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A06E" w14:textId="77777777" w:rsidR="00924E11" w:rsidRPr="00924E11" w:rsidRDefault="00924E11" w:rsidP="00924E11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b/>
          <w:bCs/>
          <w:lang w:val="en-US"/>
        </w:rPr>
      </w:pPr>
      <w:r w:rsidRPr="00924E11">
        <w:rPr>
          <w:rFonts w:ascii="Century Gothic" w:hAnsi="Century Gothic" w:cstheme="minorHAnsi"/>
          <w:b/>
          <w:bCs/>
          <w:lang w:val="en-US"/>
        </w:rPr>
        <w:t>COMMS COUNCIL JOB DESCRIPTIONS</w:t>
      </w:r>
    </w:p>
    <w:p w14:paraId="5EB8AE95" w14:textId="2B206257" w:rsidR="0053549F" w:rsidRDefault="00924E11" w:rsidP="00924E11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b/>
          <w:bCs/>
          <w:lang w:val="en-US"/>
        </w:rPr>
      </w:pPr>
      <w:r w:rsidRPr="00924E11">
        <w:rPr>
          <w:rFonts w:ascii="Century Gothic" w:hAnsi="Century Gothic" w:cstheme="minorHAnsi"/>
          <w:b/>
          <w:bCs/>
          <w:lang w:val="en-US"/>
        </w:rPr>
        <w:t>DIGITAL DIRECTOR</w:t>
      </w:r>
    </w:p>
    <w:p w14:paraId="069B7FEF" w14:textId="77777777" w:rsidR="00924E11" w:rsidRPr="00924E11" w:rsidRDefault="00924E11" w:rsidP="00924E11">
      <w:pPr>
        <w:autoSpaceDE w:val="0"/>
        <w:autoSpaceDN w:val="0"/>
        <w:adjustRightInd w:val="0"/>
        <w:spacing w:after="0"/>
        <w:rPr>
          <w:rFonts w:ascii="Century Gothic" w:hAnsi="Century Gothic" w:cstheme="minorHAnsi"/>
          <w:b/>
          <w:bCs/>
          <w:lang w:val="en-US"/>
        </w:rPr>
      </w:pPr>
    </w:p>
    <w:p w14:paraId="6E0E72A7" w14:textId="773CCAD9" w:rsidR="0053549F" w:rsidRPr="00924E11" w:rsidRDefault="0053549F" w:rsidP="0053549F">
      <w:pPr>
        <w:autoSpaceDE w:val="0"/>
        <w:autoSpaceDN w:val="0"/>
        <w:adjustRightInd w:val="0"/>
        <w:rPr>
          <w:rFonts w:ascii="Century Gothic" w:hAnsi="Century Gothic" w:cstheme="minorHAnsi"/>
          <w:lang w:val="en-US"/>
        </w:rPr>
      </w:pPr>
      <w:r w:rsidRPr="00924E11">
        <w:rPr>
          <w:rFonts w:ascii="Century Gothic" w:hAnsi="Century Gothic" w:cstheme="minorHAnsi"/>
          <w:lang w:val="en-US"/>
        </w:rPr>
        <w:t>YEARS EXPERIENCE: 6</w:t>
      </w:r>
      <w:r w:rsidRPr="00924E11">
        <w:rPr>
          <w:rFonts w:ascii="Century Gothic" w:hAnsi="Century Gothic" w:cstheme="minorHAnsi"/>
          <w:lang w:val="en-US"/>
        </w:rPr>
        <w:t>+</w:t>
      </w:r>
      <w:r w:rsidRPr="00924E11">
        <w:rPr>
          <w:rFonts w:ascii="Century Gothic" w:hAnsi="Century Gothic" w:cstheme="minorHAnsi"/>
          <w:lang w:val="en-US"/>
        </w:rPr>
        <w:t xml:space="preserve"> Years Prior Media Experience</w:t>
      </w:r>
    </w:p>
    <w:p w14:paraId="3B51596B" w14:textId="77777777" w:rsidR="0053549F" w:rsidRPr="00924E11" w:rsidRDefault="0053549F" w:rsidP="0053549F">
      <w:pPr>
        <w:spacing w:after="0" w:line="240" w:lineRule="auto"/>
        <w:rPr>
          <w:rFonts w:ascii="Century Gothic" w:hAnsi="Century Gothic" w:cstheme="minorHAnsi"/>
          <w:b/>
          <w:lang w:val="en-US"/>
        </w:rPr>
      </w:pPr>
    </w:p>
    <w:p w14:paraId="7DBB172D" w14:textId="77777777" w:rsidR="003D31EC" w:rsidRPr="00924E11" w:rsidRDefault="003D31EC" w:rsidP="003D31EC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</w:rPr>
      </w:pPr>
      <w:r w:rsidRPr="00924E11">
        <w:rPr>
          <w:rFonts w:ascii="Century Gothic" w:hAnsi="Century Gothic" w:cstheme="minorHAnsi"/>
          <w:b/>
          <w:bCs/>
          <w:color w:val="000000" w:themeColor="text2"/>
        </w:rPr>
        <w:t>Job Role: Executive Summary</w:t>
      </w:r>
    </w:p>
    <w:p w14:paraId="536D112A" w14:textId="0481109B" w:rsidR="00EE7904" w:rsidRPr="00924E11" w:rsidRDefault="0053549F" w:rsidP="00EE7904">
      <w:p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This role is a senior provider of</w:t>
      </w:r>
      <w:r w:rsidR="00EE7904" w:rsidRPr="00924E11">
        <w:rPr>
          <w:rFonts w:ascii="Century Gothic" w:hAnsi="Century Gothic" w:cstheme="minorHAnsi"/>
          <w:lang w:val="en-AU"/>
        </w:rPr>
        <w:t xml:space="preserve"> the highest quality digital service for clients</w:t>
      </w:r>
      <w:r w:rsidRPr="00924E11">
        <w:rPr>
          <w:rFonts w:ascii="Century Gothic" w:hAnsi="Century Gothic" w:cstheme="minorHAnsi"/>
          <w:lang w:val="en-AU"/>
        </w:rPr>
        <w:t>.</w:t>
      </w:r>
      <w:r w:rsidR="00EE7904" w:rsidRPr="00924E11">
        <w:rPr>
          <w:rFonts w:ascii="Century Gothic" w:hAnsi="Century Gothic" w:cstheme="minorHAnsi"/>
          <w:lang w:val="en-AU"/>
        </w:rPr>
        <w:t xml:space="preserve"> </w:t>
      </w:r>
      <w:r w:rsidRPr="00924E11">
        <w:rPr>
          <w:rFonts w:ascii="Century Gothic" w:hAnsi="Century Gothic" w:cstheme="minorHAnsi"/>
          <w:lang w:val="en-AU"/>
        </w:rPr>
        <w:t xml:space="preserve">The role is an internal </w:t>
      </w:r>
      <w:r w:rsidR="00EE7904" w:rsidRPr="00924E11">
        <w:rPr>
          <w:rFonts w:ascii="Century Gothic" w:hAnsi="Century Gothic" w:cstheme="minorHAnsi"/>
          <w:lang w:val="en-AU"/>
        </w:rPr>
        <w:t>leader for digital team members</w:t>
      </w:r>
      <w:r w:rsidRPr="00924E11">
        <w:rPr>
          <w:rFonts w:ascii="Century Gothic" w:hAnsi="Century Gothic" w:cstheme="minorHAnsi"/>
          <w:lang w:val="en-AU"/>
        </w:rPr>
        <w:t xml:space="preserve"> and</w:t>
      </w:r>
      <w:r w:rsidR="00EE7904" w:rsidRPr="00924E11">
        <w:rPr>
          <w:rFonts w:ascii="Century Gothic" w:hAnsi="Century Gothic" w:cstheme="minorHAnsi"/>
          <w:lang w:val="en-AU"/>
        </w:rPr>
        <w:t xml:space="preserve"> provid</w:t>
      </w:r>
      <w:r w:rsidRPr="00924E11">
        <w:rPr>
          <w:rFonts w:ascii="Century Gothic" w:hAnsi="Century Gothic" w:cstheme="minorHAnsi"/>
          <w:lang w:val="en-AU"/>
        </w:rPr>
        <w:t>es</w:t>
      </w:r>
      <w:r w:rsidR="00EE7904" w:rsidRPr="00924E11">
        <w:rPr>
          <w:rFonts w:ascii="Century Gothic" w:hAnsi="Century Gothic" w:cstheme="minorHAnsi"/>
          <w:lang w:val="en-AU"/>
        </w:rPr>
        <w:t xml:space="preserve"> thought leadership in digital planning, investment and execution (ad-ops, brand safety/viewability, data visualisation) to clients.</w:t>
      </w:r>
    </w:p>
    <w:p w14:paraId="14AE982F" w14:textId="0C9ADA17" w:rsidR="00F76A20" w:rsidRPr="00924E11" w:rsidRDefault="00F76A20" w:rsidP="004B32AD">
      <w:pPr>
        <w:autoSpaceDE w:val="0"/>
        <w:autoSpaceDN w:val="0"/>
        <w:adjustRightInd w:val="0"/>
        <w:rPr>
          <w:rFonts w:ascii="Century Gothic" w:hAnsi="Century Gothic" w:cstheme="minorHAnsi"/>
          <w:lang w:val="en-US"/>
        </w:rPr>
      </w:pPr>
    </w:p>
    <w:p w14:paraId="37B8320D" w14:textId="77777777" w:rsidR="00E34CD4" w:rsidRPr="00924E11" w:rsidRDefault="003D31EC" w:rsidP="00E34CD4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</w:rPr>
      </w:pPr>
      <w:r w:rsidRPr="00924E11">
        <w:rPr>
          <w:rFonts w:ascii="Century Gothic" w:hAnsi="Century Gothic" w:cstheme="minorHAnsi"/>
          <w:b/>
          <w:bCs/>
          <w:color w:val="000000" w:themeColor="text2"/>
        </w:rPr>
        <w:t>Role Responsibilities:</w:t>
      </w:r>
    </w:p>
    <w:p w14:paraId="530DD685" w14:textId="0E03179D" w:rsidR="009B1811" w:rsidRPr="00924E11" w:rsidRDefault="0053549F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 digital lens for all c</w:t>
      </w:r>
      <w:r w:rsidR="009B1811" w:rsidRPr="00924E11">
        <w:rPr>
          <w:rFonts w:ascii="Century Gothic" w:hAnsi="Century Gothic" w:cstheme="minorHAnsi"/>
          <w:lang w:val="en-AU"/>
        </w:rPr>
        <w:t xml:space="preserve">lient engagement </w:t>
      </w:r>
      <w:r w:rsidRPr="00924E11">
        <w:rPr>
          <w:rFonts w:ascii="Century Gothic" w:hAnsi="Century Gothic" w:cstheme="minorHAnsi"/>
          <w:lang w:val="en-AU"/>
        </w:rPr>
        <w:t>and</w:t>
      </w:r>
      <w:r w:rsidR="009B1811" w:rsidRPr="00924E11">
        <w:rPr>
          <w:rFonts w:ascii="Century Gothic" w:hAnsi="Century Gothic" w:cstheme="minorHAnsi"/>
          <w:lang w:val="en-AU"/>
        </w:rPr>
        <w:t xml:space="preserve"> considered an expert in all aspects of media planning and implementation including ad-ops, brand safety/viewability and measurement</w:t>
      </w:r>
    </w:p>
    <w:p w14:paraId="54EB863B" w14:textId="45246032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 xml:space="preserve">Accountable for the </w:t>
      </w:r>
      <w:r w:rsidR="0053549F" w:rsidRPr="00924E11">
        <w:rPr>
          <w:rFonts w:ascii="Century Gothic" w:hAnsi="Century Gothic" w:cstheme="minorHAnsi"/>
          <w:lang w:val="en-AU"/>
        </w:rPr>
        <w:t>complete</w:t>
      </w:r>
      <w:r w:rsidRPr="00924E11">
        <w:rPr>
          <w:rFonts w:ascii="Century Gothic" w:hAnsi="Century Gothic" w:cstheme="minorHAnsi"/>
          <w:lang w:val="en-AU"/>
        </w:rPr>
        <w:t xml:space="preserve"> view of digital media planning and </w:t>
      </w:r>
      <w:r w:rsidR="0053549F" w:rsidRPr="00924E11">
        <w:rPr>
          <w:rFonts w:ascii="Century Gothic" w:hAnsi="Century Gothic" w:cstheme="minorHAnsi"/>
          <w:lang w:val="en-AU"/>
        </w:rPr>
        <w:t xml:space="preserve">the </w:t>
      </w:r>
      <w:r w:rsidRPr="00924E11">
        <w:rPr>
          <w:rFonts w:ascii="Century Gothic" w:hAnsi="Century Gothic" w:cstheme="minorHAnsi"/>
          <w:lang w:val="en-AU"/>
        </w:rPr>
        <w:t>investment for clients</w:t>
      </w:r>
    </w:p>
    <w:p w14:paraId="6A895E12" w14:textId="6DC227C6" w:rsidR="009B1811" w:rsidRPr="00924E11" w:rsidRDefault="0053549F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 xml:space="preserve">It is essential that this role works </w:t>
      </w:r>
      <w:r w:rsidR="001D3B86" w:rsidRPr="00924E11">
        <w:rPr>
          <w:rFonts w:ascii="Century Gothic" w:hAnsi="Century Gothic" w:cstheme="minorHAnsi"/>
          <w:lang w:val="en-AU"/>
        </w:rPr>
        <w:t>effectively</w:t>
      </w:r>
      <w:r w:rsidRPr="00924E11">
        <w:rPr>
          <w:rFonts w:ascii="Century Gothic" w:hAnsi="Century Gothic" w:cstheme="minorHAnsi"/>
          <w:lang w:val="en-AU"/>
        </w:rPr>
        <w:t xml:space="preserve"> with the </w:t>
      </w:r>
      <w:proofErr w:type="gramStart"/>
      <w:r w:rsidRPr="00924E11">
        <w:rPr>
          <w:rFonts w:ascii="Century Gothic" w:hAnsi="Century Gothic" w:cstheme="minorHAnsi"/>
          <w:lang w:val="en-AU"/>
        </w:rPr>
        <w:t>clients</w:t>
      </w:r>
      <w:proofErr w:type="gramEnd"/>
      <w:r w:rsidR="009B1811" w:rsidRPr="00924E11">
        <w:rPr>
          <w:rFonts w:ascii="Century Gothic" w:hAnsi="Century Gothic" w:cstheme="minorHAnsi"/>
          <w:lang w:val="en-AU"/>
        </w:rPr>
        <w:t xml:space="preserve"> digital media owner partners</w:t>
      </w:r>
      <w:r w:rsidR="001D3B86" w:rsidRPr="00924E11">
        <w:rPr>
          <w:rFonts w:ascii="Century Gothic" w:hAnsi="Century Gothic" w:cstheme="minorHAnsi"/>
          <w:lang w:val="en-AU"/>
        </w:rPr>
        <w:t xml:space="preserve">. </w:t>
      </w:r>
      <w:proofErr w:type="spellStart"/>
      <w:r w:rsidR="001D3B86" w:rsidRPr="00924E11">
        <w:rPr>
          <w:rFonts w:ascii="Century Gothic" w:hAnsi="Century Gothic" w:cstheme="minorHAnsi"/>
          <w:lang w:val="en-AU"/>
        </w:rPr>
        <w:t>Specifiaclly</w:t>
      </w:r>
      <w:proofErr w:type="spellEnd"/>
      <w:r w:rsidR="001D3B86" w:rsidRPr="00924E11">
        <w:rPr>
          <w:rFonts w:ascii="Century Gothic" w:hAnsi="Century Gothic" w:cstheme="minorHAnsi"/>
          <w:lang w:val="en-AU"/>
        </w:rPr>
        <w:t xml:space="preserve"> they should have a close relationship with</w:t>
      </w:r>
      <w:r w:rsidR="009B1811" w:rsidRPr="00924E11">
        <w:rPr>
          <w:rFonts w:ascii="Century Gothic" w:hAnsi="Century Gothic" w:cstheme="minorHAnsi"/>
          <w:lang w:val="en-AU"/>
        </w:rPr>
        <w:t xml:space="preserve"> Google and Facebook</w:t>
      </w:r>
    </w:p>
    <w:p w14:paraId="32EAD42C" w14:textId="57328C66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 xml:space="preserve">Contributes to </w:t>
      </w:r>
      <w:r w:rsidR="001D3B86" w:rsidRPr="00924E11">
        <w:rPr>
          <w:rFonts w:ascii="Century Gothic" w:hAnsi="Century Gothic" w:cstheme="minorHAnsi"/>
          <w:lang w:val="en-AU"/>
        </w:rPr>
        <w:t xml:space="preserve">providing innovation and practical solutions that aid in </w:t>
      </w:r>
      <w:r w:rsidRPr="00924E11">
        <w:rPr>
          <w:rFonts w:ascii="Century Gothic" w:hAnsi="Century Gothic" w:cstheme="minorHAnsi"/>
          <w:lang w:val="en-AU"/>
        </w:rPr>
        <w:t>grow</w:t>
      </w:r>
      <w:r w:rsidR="001D3B86" w:rsidRPr="00924E11">
        <w:rPr>
          <w:rFonts w:ascii="Century Gothic" w:hAnsi="Century Gothic" w:cstheme="minorHAnsi"/>
          <w:lang w:val="en-AU"/>
        </w:rPr>
        <w:t xml:space="preserve">ing a </w:t>
      </w:r>
      <w:r w:rsidRPr="00924E11">
        <w:rPr>
          <w:rFonts w:ascii="Century Gothic" w:hAnsi="Century Gothic" w:cstheme="minorHAnsi"/>
          <w:lang w:val="en-AU"/>
        </w:rPr>
        <w:t>client/s</w:t>
      </w:r>
    </w:p>
    <w:p w14:paraId="40747E91" w14:textId="4D160DB9" w:rsidR="009B1811" w:rsidRPr="00924E11" w:rsidRDefault="0065372A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E</w:t>
      </w:r>
      <w:r w:rsidR="009B1811" w:rsidRPr="00924E11">
        <w:rPr>
          <w:rFonts w:ascii="Century Gothic" w:hAnsi="Century Gothic" w:cstheme="minorHAnsi"/>
          <w:lang w:val="en-AU"/>
        </w:rPr>
        <w:t>ffectively manage agency partnerships</w:t>
      </w:r>
    </w:p>
    <w:p w14:paraId="50284C94" w14:textId="29905F06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 xml:space="preserve">A leader within the field of digital </w:t>
      </w:r>
      <w:r w:rsidR="0065372A" w:rsidRPr="00924E11">
        <w:rPr>
          <w:rFonts w:ascii="Century Gothic" w:hAnsi="Century Gothic" w:cstheme="minorHAnsi"/>
          <w:lang w:val="en-AU"/>
        </w:rPr>
        <w:t xml:space="preserve">media </w:t>
      </w:r>
      <w:r w:rsidRPr="00924E11">
        <w:rPr>
          <w:rFonts w:ascii="Century Gothic" w:hAnsi="Century Gothic" w:cstheme="minorHAnsi"/>
          <w:lang w:val="en-AU"/>
        </w:rPr>
        <w:t>and technology positively setting an example for the digital practitioners within the agency</w:t>
      </w:r>
    </w:p>
    <w:p w14:paraId="350EA3AE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To support the delivery of the training and development activities across the agency</w:t>
      </w:r>
    </w:p>
    <w:p w14:paraId="2EE725EC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 comprehensive understanding of the digital media market place</w:t>
      </w:r>
    </w:p>
    <w:p w14:paraId="74A6897A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Thorough understanding of the industries in client portfolio and in particular the digital norms for the category</w:t>
      </w:r>
    </w:p>
    <w:p w14:paraId="33F4F6BF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 thorough understanding of the technology and platforms that support the digital ecosystem</w:t>
      </w:r>
    </w:p>
    <w:p w14:paraId="57AAC6BE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Able to provide a generalist view of all facets of digital media (biddable and non-biddable) and how they can work together effectively in the context of a media strategy and/or plan</w:t>
      </w:r>
    </w:p>
    <w:p w14:paraId="4D973A31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Actively contribute to the channel planning and media planning components of the client response to brief</w:t>
      </w:r>
    </w:p>
    <w:p w14:paraId="3DA05B78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Maintain up to date product knowledge across major digital publishers</w:t>
      </w:r>
    </w:p>
    <w:p w14:paraId="13EDD9EE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Clarity in how we are charging clients for digital media and ensuring contract compliance</w:t>
      </w:r>
    </w:p>
    <w:p w14:paraId="26CE2E98" w14:textId="77777777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Supports investment in the accurate forecasting media billings by media owner</w:t>
      </w:r>
    </w:p>
    <w:p w14:paraId="718F839F" w14:textId="059D8D2A" w:rsidR="009B1811" w:rsidRPr="00924E11" w:rsidRDefault="009B1811" w:rsidP="009B181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To play a support role in new business as required</w:t>
      </w:r>
    </w:p>
    <w:p w14:paraId="2D183CE2" w14:textId="77777777" w:rsidR="0067064F" w:rsidRPr="00924E11" w:rsidRDefault="0067064F" w:rsidP="00024E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lang w:val="en-US"/>
        </w:rPr>
      </w:pPr>
    </w:p>
    <w:p w14:paraId="642B005A" w14:textId="77777777" w:rsidR="004831B7" w:rsidRPr="00924E11" w:rsidRDefault="004831B7" w:rsidP="004831B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theme="minorHAnsi"/>
          <w:lang w:val="en-US"/>
        </w:rPr>
      </w:pPr>
    </w:p>
    <w:p w14:paraId="345763B2" w14:textId="77777777" w:rsidR="003D31EC" w:rsidRPr="00924E11" w:rsidRDefault="003D31EC" w:rsidP="003D31EC">
      <w:pPr>
        <w:spacing w:before="120" w:after="240" w:line="276" w:lineRule="auto"/>
        <w:rPr>
          <w:rFonts w:ascii="Century Gothic" w:hAnsi="Century Gothic" w:cstheme="minorHAnsi"/>
          <w:b/>
          <w:bCs/>
          <w:color w:val="000000" w:themeColor="text2"/>
        </w:rPr>
      </w:pPr>
      <w:r w:rsidRPr="00924E11">
        <w:rPr>
          <w:rFonts w:ascii="Century Gothic" w:hAnsi="Century Gothic" w:cstheme="minorHAnsi"/>
          <w:b/>
          <w:bCs/>
          <w:color w:val="000000" w:themeColor="text2"/>
        </w:rPr>
        <w:t>Qualifications/Attributes:</w:t>
      </w:r>
    </w:p>
    <w:p w14:paraId="0A567762" w14:textId="77777777" w:rsidR="009B1811" w:rsidRPr="00924E11" w:rsidRDefault="009B1811" w:rsidP="009B1811">
      <w:pPr>
        <w:numPr>
          <w:ilvl w:val="0"/>
          <w:numId w:val="16"/>
        </w:numPr>
        <w:spacing w:after="0" w:line="240" w:lineRule="auto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AU"/>
        </w:rPr>
        <w:t>Ability to simplify the complex</w:t>
      </w:r>
    </w:p>
    <w:p w14:paraId="322EB35C" w14:textId="77777777" w:rsidR="009B1811" w:rsidRPr="00924E11" w:rsidRDefault="009B1811" w:rsidP="009B1811">
      <w:pPr>
        <w:numPr>
          <w:ilvl w:val="0"/>
          <w:numId w:val="16"/>
        </w:numPr>
        <w:spacing w:after="0" w:line="240" w:lineRule="auto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US"/>
        </w:rPr>
        <w:t>Excellent client service skills – the ability to gain trust and confidence</w:t>
      </w:r>
    </w:p>
    <w:p w14:paraId="44A39235" w14:textId="77777777" w:rsidR="009B1811" w:rsidRPr="00924E11" w:rsidRDefault="009B1811" w:rsidP="009B1811">
      <w:pPr>
        <w:numPr>
          <w:ilvl w:val="0"/>
          <w:numId w:val="16"/>
        </w:numPr>
        <w:spacing w:after="0" w:line="240" w:lineRule="auto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US"/>
        </w:rPr>
        <w:t>Confidence to present work with conviction</w:t>
      </w:r>
    </w:p>
    <w:p w14:paraId="522CE786" w14:textId="77777777" w:rsidR="009B1811" w:rsidRPr="00924E11" w:rsidRDefault="009B1811" w:rsidP="009B1811">
      <w:pPr>
        <w:numPr>
          <w:ilvl w:val="0"/>
          <w:numId w:val="16"/>
        </w:numPr>
        <w:spacing w:after="0" w:line="240" w:lineRule="auto"/>
        <w:rPr>
          <w:rFonts w:ascii="Century Gothic" w:hAnsi="Century Gothic" w:cstheme="minorHAnsi"/>
          <w:lang w:val="en-AU"/>
        </w:rPr>
      </w:pPr>
      <w:r w:rsidRPr="00924E11">
        <w:rPr>
          <w:rFonts w:ascii="Century Gothic" w:hAnsi="Century Gothic" w:cstheme="minorHAnsi"/>
          <w:lang w:val="en-US"/>
        </w:rPr>
        <w:t>Effective time management</w:t>
      </w:r>
    </w:p>
    <w:p w14:paraId="39DB7A39" w14:textId="77777777" w:rsidR="00055736" w:rsidRPr="00924E11" w:rsidRDefault="00055736" w:rsidP="00853D33">
      <w:pPr>
        <w:spacing w:after="0" w:line="240" w:lineRule="auto"/>
        <w:rPr>
          <w:rFonts w:ascii="Century Gothic" w:hAnsi="Century Gothic" w:cstheme="minorHAnsi"/>
        </w:rPr>
      </w:pPr>
    </w:p>
    <w:sectPr w:rsidR="00055736" w:rsidRPr="00924E11" w:rsidSect="00C45E00">
      <w:headerReference w:type="default" r:id="rId10"/>
      <w:footerReference w:type="even" r:id="rId11"/>
      <w:footerReference w:type="default" r:id="rId12"/>
      <w:pgSz w:w="11906" w:h="16838" w:code="9"/>
      <w:pgMar w:top="1588" w:right="1440" w:bottom="1361" w:left="144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A67D6" w14:textId="77777777" w:rsidR="00DC1B21" w:rsidRDefault="00DC1B21" w:rsidP="00A4036D">
      <w:pPr>
        <w:spacing w:after="0" w:line="240" w:lineRule="auto"/>
      </w:pPr>
      <w:r>
        <w:separator/>
      </w:r>
    </w:p>
  </w:endnote>
  <w:endnote w:type="continuationSeparator" w:id="0">
    <w:p w14:paraId="369446B8" w14:textId="77777777" w:rsidR="00DC1B21" w:rsidRDefault="00DC1B21" w:rsidP="00A4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alcom Book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6354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F3AD0C" w14:textId="77777777" w:rsidR="00FB7985" w:rsidRDefault="00A2314B" w:rsidP="00A320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4282B9" w14:textId="77777777" w:rsidR="00FB7985" w:rsidRDefault="00DC1B21" w:rsidP="00FB79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Halcom Book" w:hAnsi="Halcom Book"/>
        <w:color w:val="9B9BAE" w:themeColor="accent2"/>
        <w:sz w:val="12"/>
        <w:szCs w:val="12"/>
      </w:rPr>
      <w:id w:val="172835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ED83C7" w14:textId="77777777" w:rsidR="00FB7985" w:rsidRPr="00A36F53" w:rsidRDefault="00A2314B" w:rsidP="00E90DE5">
        <w:pPr>
          <w:pStyle w:val="Footer"/>
          <w:framePr w:wrap="none" w:vAnchor="text" w:hAnchor="page" w:x="11093" w:y="-108"/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</w:pP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begin"/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instrText xml:space="preserve"> PAGE </w:instrText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separate"/>
        </w:r>
        <w:r w:rsidRPr="00A36F53">
          <w:rPr>
            <w:rStyle w:val="PageNumber"/>
            <w:rFonts w:ascii="Halcom Book" w:hAnsi="Halcom Book"/>
            <w:noProof/>
            <w:color w:val="9B9BAE" w:themeColor="accent2"/>
            <w:sz w:val="12"/>
            <w:szCs w:val="12"/>
          </w:rPr>
          <w:t>1</w:t>
        </w:r>
        <w:r w:rsidRPr="00A36F53">
          <w:rPr>
            <w:rStyle w:val="PageNumber"/>
            <w:rFonts w:ascii="Halcom Book" w:hAnsi="Halcom Book"/>
            <w:color w:val="9B9BAE" w:themeColor="accent2"/>
            <w:sz w:val="12"/>
            <w:szCs w:val="12"/>
          </w:rPr>
          <w:fldChar w:fldCharType="end"/>
        </w:r>
      </w:p>
    </w:sdtContent>
  </w:sdt>
  <w:p w14:paraId="59E54920" w14:textId="77777777" w:rsidR="0068417D" w:rsidRPr="00376061" w:rsidRDefault="00E90DE5" w:rsidP="00A4036D">
    <w:pPr>
      <w:pStyle w:val="NormalWeb"/>
      <w:spacing w:before="0" w:beforeAutospacing="0" w:after="0" w:afterAutospacing="0"/>
      <w:ind w:right="360"/>
      <w:rPr>
        <w:color w:val="808080" w:themeColor="background1" w:themeShade="80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F92B7D" wp14:editId="7A0618F9">
          <wp:simplePos x="0" y="0"/>
          <wp:positionH relativeFrom="column">
            <wp:posOffset>-496443</wp:posOffset>
          </wp:positionH>
          <wp:positionV relativeFrom="paragraph">
            <wp:posOffset>-43180</wp:posOffset>
          </wp:positionV>
          <wp:extent cx="395605" cy="825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ntsu.png"/>
                  <pic:cNvPicPr/>
                </pic:nvPicPr>
                <pic:blipFill>
                  <a:blip r:embed="rId1">
                    <a:alphaModFix amt="27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605" cy="8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D5B8" w14:textId="77777777" w:rsidR="00DC1B21" w:rsidRDefault="00DC1B21" w:rsidP="00A4036D">
      <w:pPr>
        <w:spacing w:after="0" w:line="240" w:lineRule="auto"/>
      </w:pPr>
      <w:r>
        <w:separator/>
      </w:r>
    </w:p>
  </w:footnote>
  <w:footnote w:type="continuationSeparator" w:id="0">
    <w:p w14:paraId="23A2BA29" w14:textId="77777777" w:rsidR="00DC1B21" w:rsidRDefault="00DC1B21" w:rsidP="00A4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A7328" w14:textId="77777777" w:rsidR="0068417D" w:rsidRDefault="00DC1B21" w:rsidP="008128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403E"/>
    <w:multiLevelType w:val="hybridMultilevel"/>
    <w:tmpl w:val="A2D0B880"/>
    <w:lvl w:ilvl="0" w:tplc="78E8E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808E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6B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12A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A2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2C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C6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29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D2D2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EA7919"/>
    <w:multiLevelType w:val="hybridMultilevel"/>
    <w:tmpl w:val="3E8E3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8A36F8">
      <w:numFmt w:val="bullet"/>
      <w:lvlText w:val="·"/>
      <w:lvlJc w:val="left"/>
      <w:pPr>
        <w:ind w:left="1530" w:hanging="450"/>
      </w:pPr>
      <w:rPr>
        <w:rFonts w:ascii="Dax-Regular" w:eastAsia="Times New Roman" w:hAnsi="Dax-Regular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C03"/>
    <w:multiLevelType w:val="hybridMultilevel"/>
    <w:tmpl w:val="A4C0C772"/>
    <w:lvl w:ilvl="0" w:tplc="0EBCB778">
      <w:start w:val="6"/>
      <w:numFmt w:val="bullet"/>
      <w:lvlText w:val="•"/>
      <w:lvlJc w:val="left"/>
      <w:pPr>
        <w:ind w:left="144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51AB"/>
    <w:multiLevelType w:val="hybridMultilevel"/>
    <w:tmpl w:val="A184E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20D91"/>
    <w:multiLevelType w:val="hybridMultilevel"/>
    <w:tmpl w:val="2D267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24B44"/>
    <w:multiLevelType w:val="hybridMultilevel"/>
    <w:tmpl w:val="6C9E5DFC"/>
    <w:lvl w:ilvl="0" w:tplc="17C2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09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D2A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60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D2F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6A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F6B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12BA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366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647D97"/>
    <w:multiLevelType w:val="hybridMultilevel"/>
    <w:tmpl w:val="D0F26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A434E"/>
    <w:multiLevelType w:val="hybridMultilevel"/>
    <w:tmpl w:val="7EA2A420"/>
    <w:lvl w:ilvl="0" w:tplc="FBCC4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08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16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A9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584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F2F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47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AAA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C1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642D53"/>
    <w:multiLevelType w:val="hybridMultilevel"/>
    <w:tmpl w:val="F6188DFA"/>
    <w:lvl w:ilvl="0" w:tplc="0EBCB778">
      <w:start w:val="6"/>
      <w:numFmt w:val="bullet"/>
      <w:lvlText w:val="•"/>
      <w:lvlJc w:val="left"/>
      <w:pPr>
        <w:ind w:left="108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C242A"/>
    <w:multiLevelType w:val="hybridMultilevel"/>
    <w:tmpl w:val="0BEC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636F3"/>
    <w:multiLevelType w:val="hybridMultilevel"/>
    <w:tmpl w:val="AFEA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372D3"/>
    <w:multiLevelType w:val="hybridMultilevel"/>
    <w:tmpl w:val="B9102A10"/>
    <w:lvl w:ilvl="0" w:tplc="ED72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3278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84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E4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C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100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85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8B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EC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55303F"/>
    <w:multiLevelType w:val="hybridMultilevel"/>
    <w:tmpl w:val="F6FE32C6"/>
    <w:lvl w:ilvl="0" w:tplc="0EBCB778">
      <w:start w:val="6"/>
      <w:numFmt w:val="bullet"/>
      <w:lvlText w:val="•"/>
      <w:lvlJc w:val="left"/>
      <w:pPr>
        <w:ind w:left="1080" w:hanging="720"/>
      </w:pPr>
      <w:rPr>
        <w:rFonts w:ascii="Halcom Book" w:eastAsiaTheme="minorHAnsi" w:hAnsi="Halcom Book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748F1"/>
    <w:multiLevelType w:val="hybridMultilevel"/>
    <w:tmpl w:val="F3524496"/>
    <w:lvl w:ilvl="0" w:tplc="A0103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223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02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2AE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8D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C5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21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82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B2B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EB908E4"/>
    <w:multiLevelType w:val="hybridMultilevel"/>
    <w:tmpl w:val="8A02D20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6D47D9F"/>
    <w:multiLevelType w:val="hybridMultilevel"/>
    <w:tmpl w:val="1ACED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377761">
    <w:abstractNumId w:val="9"/>
  </w:num>
  <w:num w:numId="2" w16cid:durableId="1072699870">
    <w:abstractNumId w:val="12"/>
  </w:num>
  <w:num w:numId="3" w16cid:durableId="146938933">
    <w:abstractNumId w:val="2"/>
  </w:num>
  <w:num w:numId="4" w16cid:durableId="1794638857">
    <w:abstractNumId w:val="8"/>
  </w:num>
  <w:num w:numId="5" w16cid:durableId="2034648897">
    <w:abstractNumId w:val="14"/>
  </w:num>
  <w:num w:numId="6" w16cid:durableId="864443165">
    <w:abstractNumId w:val="15"/>
  </w:num>
  <w:num w:numId="7" w16cid:durableId="1847359601">
    <w:abstractNumId w:val="4"/>
  </w:num>
  <w:num w:numId="8" w16cid:durableId="1576234726">
    <w:abstractNumId w:val="3"/>
  </w:num>
  <w:num w:numId="9" w16cid:durableId="130831989">
    <w:abstractNumId w:val="6"/>
  </w:num>
  <w:num w:numId="10" w16cid:durableId="2094012036">
    <w:abstractNumId w:val="10"/>
  </w:num>
  <w:num w:numId="11" w16cid:durableId="618993713">
    <w:abstractNumId w:val="1"/>
  </w:num>
  <w:num w:numId="12" w16cid:durableId="926616870">
    <w:abstractNumId w:val="5"/>
  </w:num>
  <w:num w:numId="13" w16cid:durableId="2128621307">
    <w:abstractNumId w:val="13"/>
  </w:num>
  <w:num w:numId="14" w16cid:durableId="1488133129">
    <w:abstractNumId w:val="7"/>
  </w:num>
  <w:num w:numId="15" w16cid:durableId="1576283742">
    <w:abstractNumId w:val="11"/>
  </w:num>
  <w:num w:numId="16" w16cid:durableId="66069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71"/>
    <w:rsid w:val="00024E26"/>
    <w:rsid w:val="00055736"/>
    <w:rsid w:val="00063608"/>
    <w:rsid w:val="000C631D"/>
    <w:rsid w:val="000D25B9"/>
    <w:rsid w:val="000D501A"/>
    <w:rsid w:val="000E2072"/>
    <w:rsid w:val="001256AC"/>
    <w:rsid w:val="001459F3"/>
    <w:rsid w:val="001A5188"/>
    <w:rsid w:val="001D3B86"/>
    <w:rsid w:val="001F3520"/>
    <w:rsid w:val="00221F02"/>
    <w:rsid w:val="002779FD"/>
    <w:rsid w:val="002937EC"/>
    <w:rsid w:val="002C1269"/>
    <w:rsid w:val="002D4A91"/>
    <w:rsid w:val="002F4BA0"/>
    <w:rsid w:val="002F61AA"/>
    <w:rsid w:val="003008BD"/>
    <w:rsid w:val="00306A79"/>
    <w:rsid w:val="00334499"/>
    <w:rsid w:val="00355810"/>
    <w:rsid w:val="00355C9C"/>
    <w:rsid w:val="00360C48"/>
    <w:rsid w:val="003B68A3"/>
    <w:rsid w:val="003D31EC"/>
    <w:rsid w:val="003F3E33"/>
    <w:rsid w:val="00415C3E"/>
    <w:rsid w:val="00421BDC"/>
    <w:rsid w:val="004831B7"/>
    <w:rsid w:val="004926C7"/>
    <w:rsid w:val="004B32AD"/>
    <w:rsid w:val="004D4D60"/>
    <w:rsid w:val="005028DE"/>
    <w:rsid w:val="0053549F"/>
    <w:rsid w:val="005377D2"/>
    <w:rsid w:val="00540AF3"/>
    <w:rsid w:val="00582182"/>
    <w:rsid w:val="00585F83"/>
    <w:rsid w:val="005D0E92"/>
    <w:rsid w:val="005D6521"/>
    <w:rsid w:val="005F1A95"/>
    <w:rsid w:val="006101BC"/>
    <w:rsid w:val="006528AF"/>
    <w:rsid w:val="0065372A"/>
    <w:rsid w:val="0067064F"/>
    <w:rsid w:val="006B70B0"/>
    <w:rsid w:val="006C65AA"/>
    <w:rsid w:val="006D56FF"/>
    <w:rsid w:val="00701F51"/>
    <w:rsid w:val="00731E1F"/>
    <w:rsid w:val="00767FB7"/>
    <w:rsid w:val="007948B1"/>
    <w:rsid w:val="007C764A"/>
    <w:rsid w:val="00812115"/>
    <w:rsid w:val="00823BDF"/>
    <w:rsid w:val="00825CEE"/>
    <w:rsid w:val="008465AE"/>
    <w:rsid w:val="008465BC"/>
    <w:rsid w:val="00853D33"/>
    <w:rsid w:val="00855A5D"/>
    <w:rsid w:val="008803CC"/>
    <w:rsid w:val="008870C9"/>
    <w:rsid w:val="008C56B9"/>
    <w:rsid w:val="008F329D"/>
    <w:rsid w:val="008F492B"/>
    <w:rsid w:val="008F7CC9"/>
    <w:rsid w:val="00924E11"/>
    <w:rsid w:val="00962228"/>
    <w:rsid w:val="00972363"/>
    <w:rsid w:val="00994A45"/>
    <w:rsid w:val="009A7F54"/>
    <w:rsid w:val="009B1811"/>
    <w:rsid w:val="009E76E9"/>
    <w:rsid w:val="009F3450"/>
    <w:rsid w:val="00A07C03"/>
    <w:rsid w:val="00A1188D"/>
    <w:rsid w:val="00A2314B"/>
    <w:rsid w:val="00A320E1"/>
    <w:rsid w:val="00A36F53"/>
    <w:rsid w:val="00A4036D"/>
    <w:rsid w:val="00AB0771"/>
    <w:rsid w:val="00AC12ED"/>
    <w:rsid w:val="00AD25BC"/>
    <w:rsid w:val="00B01B79"/>
    <w:rsid w:val="00B0485C"/>
    <w:rsid w:val="00B37077"/>
    <w:rsid w:val="00B60B17"/>
    <w:rsid w:val="00B61A4F"/>
    <w:rsid w:val="00B65C61"/>
    <w:rsid w:val="00B85A04"/>
    <w:rsid w:val="00BA25CD"/>
    <w:rsid w:val="00BA5D11"/>
    <w:rsid w:val="00BC1C94"/>
    <w:rsid w:val="00BC343D"/>
    <w:rsid w:val="00BC6B6D"/>
    <w:rsid w:val="00BE019D"/>
    <w:rsid w:val="00BF000E"/>
    <w:rsid w:val="00C167FF"/>
    <w:rsid w:val="00C45E00"/>
    <w:rsid w:val="00C50939"/>
    <w:rsid w:val="00CA46FA"/>
    <w:rsid w:val="00CF4F73"/>
    <w:rsid w:val="00D35D3D"/>
    <w:rsid w:val="00D45951"/>
    <w:rsid w:val="00D57E2C"/>
    <w:rsid w:val="00DA567C"/>
    <w:rsid w:val="00DC1B21"/>
    <w:rsid w:val="00DE7DA6"/>
    <w:rsid w:val="00DF4F95"/>
    <w:rsid w:val="00DF567A"/>
    <w:rsid w:val="00E07E04"/>
    <w:rsid w:val="00E2073C"/>
    <w:rsid w:val="00E21D38"/>
    <w:rsid w:val="00E34CD4"/>
    <w:rsid w:val="00E42314"/>
    <w:rsid w:val="00E51DAB"/>
    <w:rsid w:val="00E84228"/>
    <w:rsid w:val="00E90DE5"/>
    <w:rsid w:val="00EA1EC8"/>
    <w:rsid w:val="00EE7904"/>
    <w:rsid w:val="00EF310C"/>
    <w:rsid w:val="00F11E34"/>
    <w:rsid w:val="00F34A72"/>
    <w:rsid w:val="00F76A20"/>
    <w:rsid w:val="00FA02FE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84313"/>
  <w15:chartTrackingRefBased/>
  <w15:docId w15:val="{97C12024-15FA-45B4-80F2-FFEE92B3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18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1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182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582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582182"/>
  </w:style>
  <w:style w:type="table" w:styleId="TableGrid">
    <w:name w:val="Table Grid"/>
    <w:basedOn w:val="TableNormal"/>
    <w:uiPriority w:val="39"/>
    <w:rsid w:val="00825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25CEE"/>
    <w:tblPr>
      <w:tblStyleRowBandSize w:val="1"/>
      <w:tblStyleColBandSize w:val="1"/>
      <w:tblBorders>
        <w:top w:val="single" w:sz="4" w:space="0" w:color="3F3FFF" w:themeColor="text1" w:themeTint="66"/>
        <w:left w:val="single" w:sz="4" w:space="0" w:color="3F3FFF" w:themeColor="text1" w:themeTint="66"/>
        <w:bottom w:val="single" w:sz="4" w:space="0" w:color="3F3FFF" w:themeColor="text1" w:themeTint="66"/>
        <w:right w:val="single" w:sz="4" w:space="0" w:color="3F3FFF" w:themeColor="text1" w:themeTint="66"/>
        <w:insideH w:val="single" w:sz="4" w:space="0" w:color="3F3FFF" w:themeColor="text1" w:themeTint="66"/>
        <w:insideV w:val="single" w:sz="4" w:space="0" w:color="3F3F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D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D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5CEE"/>
    <w:tblPr>
      <w:tblStyleRowBandSize w:val="1"/>
      <w:tblStyleColBandSize w:val="1"/>
      <w:tblBorders>
        <w:top w:val="single" w:sz="4" w:space="0" w:color="BDBDCC" w:themeColor="accent1" w:themeTint="66"/>
        <w:left w:val="single" w:sz="4" w:space="0" w:color="BDBDCC" w:themeColor="accent1" w:themeTint="66"/>
        <w:bottom w:val="single" w:sz="4" w:space="0" w:color="BDBDCC" w:themeColor="accent1" w:themeTint="66"/>
        <w:right w:val="single" w:sz="4" w:space="0" w:color="BDBDCC" w:themeColor="accent1" w:themeTint="66"/>
        <w:insideH w:val="single" w:sz="4" w:space="0" w:color="BDBDCC" w:themeColor="accent1" w:themeTint="66"/>
        <w:insideV w:val="single" w:sz="4" w:space="0" w:color="BDBDC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9CB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9CB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25C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3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430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23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53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232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9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277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73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159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50166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091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217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739">
          <w:marLeft w:val="274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8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579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14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8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4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3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.clements\Dentsu%20Aegis%20Network\HR%20NZ%20-%20General\HR\Policies%20and%20Templates\LETTER%20TEMPLATES\Updated%20Word%20Templates\dentsu_Word%20template%20(Halcom).dotx" TargetMode="External"/></Relationships>
</file>

<file path=word/theme/theme1.xml><?xml version="1.0" encoding="utf-8"?>
<a:theme xmlns:a="http://schemas.openxmlformats.org/drawingml/2006/main" name="Office Theme">
  <a:themeElements>
    <a:clrScheme name="dentsu colour palette">
      <a:dk1>
        <a:srgbClr val="000020"/>
      </a:dk1>
      <a:lt1>
        <a:srgbClr val="FFFFFF"/>
      </a:lt1>
      <a:dk2>
        <a:srgbClr val="000000"/>
      </a:dk2>
      <a:lt2>
        <a:srgbClr val="E5E5E8"/>
      </a:lt2>
      <a:accent1>
        <a:srgbClr val="60607D"/>
      </a:accent1>
      <a:accent2>
        <a:srgbClr val="9B9BAE"/>
      </a:accent2>
      <a:accent3>
        <a:srgbClr val="007EFF"/>
      </a:accent3>
      <a:accent4>
        <a:srgbClr val="00CACF"/>
      </a:accent4>
      <a:accent5>
        <a:srgbClr val="5B19C3"/>
      </a:accent5>
      <a:accent6>
        <a:srgbClr val="A32CC1"/>
      </a:accent6>
      <a:hlink>
        <a:srgbClr val="007EFF"/>
      </a:hlink>
      <a:folHlink>
        <a:srgbClr val="A32C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019D0-0788-418A-9FFD-7682A318D2B8}"/>
</file>

<file path=customXml/itemProps2.xml><?xml version="1.0" encoding="utf-8"?>
<ds:datastoreItem xmlns:ds="http://schemas.openxmlformats.org/officeDocument/2006/customXml" ds:itemID="{60A56E81-E129-42B0-8F82-3BC6AE8CB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E3BD9-BEDE-4CA1-A8DE-DEE1B1808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dentsu_Word template (Halcom)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Clements</dc:creator>
  <cp:keywords/>
  <dc:description/>
  <cp:lastModifiedBy>Stephanie Bateman</cp:lastModifiedBy>
  <cp:revision>2</cp:revision>
  <dcterms:created xsi:type="dcterms:W3CDTF">2022-05-27T05:09:00Z</dcterms:created>
  <dcterms:modified xsi:type="dcterms:W3CDTF">2022-05-27T05:09:00Z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