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68E3AA8C"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8D623D">
        <w:rPr>
          <w:sz w:val="12"/>
          <w:szCs w:val="12"/>
        </w:rPr>
        <w:t>b</w:t>
      </w:r>
      <w:r w:rsidR="00B20369">
        <w:rPr>
          <w:sz w:val="12"/>
          <w:szCs w:val="12"/>
        </w:rPr>
        <w:t xml:space="preserve">eacon </w:t>
      </w:r>
      <w:r w:rsidR="008D623D">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BF6511">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BF6511">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BF6511">
            <w:pPr>
              <w:spacing w:before="240"/>
              <w:rPr>
                <w:b/>
                <w:bCs/>
              </w:rPr>
            </w:pPr>
            <w:r>
              <w:rPr>
                <w:b/>
                <w:bCs/>
              </w:rPr>
              <w:t>CATEGORY</w:t>
            </w:r>
          </w:p>
        </w:tc>
        <w:tc>
          <w:tcPr>
            <w:tcW w:w="7319" w:type="dxa"/>
            <w:tcBorders>
              <w:top w:val="single" w:sz="4" w:space="0" w:color="auto"/>
              <w:bottom w:val="single" w:sz="4" w:space="0" w:color="auto"/>
            </w:tcBorders>
          </w:tcPr>
          <w:p w14:paraId="6E7572FF" w14:textId="70097E23" w:rsidR="00B50585" w:rsidRPr="00504631" w:rsidRDefault="008D623D" w:rsidP="00BF6511">
            <w:pPr>
              <w:spacing w:before="240"/>
            </w:pPr>
            <w:r>
              <w:t>C.19</w:t>
            </w:r>
            <w:r w:rsidR="00B37001">
              <w:t xml:space="preserve"> – Sales Team of the Year</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BF6511">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0F16A179" w14:textId="77777777" w:rsidR="00095C1F" w:rsidRDefault="00095C1F" w:rsidP="00096981">
            <w:pPr>
              <w:spacing w:before="240"/>
              <w:rPr>
                <w:rFonts w:cs="DM Sans"/>
                <w:color w:val="211D1E"/>
                <w:szCs w:val="18"/>
              </w:rPr>
            </w:pPr>
            <w:r w:rsidRPr="00095C1F">
              <w:rPr>
                <w:rFonts w:cs="DM Sans"/>
                <w:color w:val="211D1E"/>
                <w:szCs w:val="18"/>
              </w:rPr>
              <w:t xml:space="preserve">This category recognises excellence within the crucial media owners’ sales function. Open to both individual or team entries.  </w:t>
            </w:r>
          </w:p>
          <w:p w14:paraId="66E27D47" w14:textId="62CA0408" w:rsidR="00B50585" w:rsidRPr="001A3B69" w:rsidRDefault="00095C1F" w:rsidP="00096981">
            <w:pPr>
              <w:spacing w:before="240"/>
              <w:rPr>
                <w:b/>
                <w:bCs/>
                <w:color w:val="BC9D54" w:themeColor="accent1"/>
              </w:rPr>
            </w:pPr>
            <w:r w:rsidRPr="00095C1F">
              <w:rPr>
                <w:rFonts w:cs="DM Sans"/>
                <w:color w:val="211D1E"/>
                <w:szCs w:val="18"/>
              </w:rPr>
              <w:t xml:space="preserve">The Judges (Comms Council Media Committee) will be looking for evidence of a clear strategic roadmap that allowed for the delivery of outstanding business performance against well-defined KPIs. Examples of innovative campaign case studies and a solution-based approach to selling are more likely to resonate with the judges.  </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BF6511">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BF6511">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BF6511">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bl>
          <w:p w14:paraId="03E449BB" w14:textId="79ABBA18" w:rsidR="0095241C" w:rsidRPr="00EB66C3" w:rsidRDefault="00EB66C3" w:rsidP="002B2DA6">
            <w:pPr>
              <w:spacing w:before="240"/>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56B7719F" w14:textId="77777777" w:rsidR="0095241C" w:rsidRDefault="0095241C" w:rsidP="003D7059">
            <w:pPr>
              <w:spacing w:before="240"/>
              <w:rPr>
                <w:b/>
                <w:bCs/>
                <w:sz w:val="20"/>
                <w:szCs w:val="24"/>
              </w:rPr>
            </w:pPr>
          </w:p>
          <w:p w14:paraId="67ED4D65" w14:textId="1DFB8F5C" w:rsidR="006F57CA" w:rsidRPr="003D7059" w:rsidRDefault="006F57CA"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F6511">
        <w:tc>
          <w:tcPr>
            <w:tcW w:w="10762" w:type="dxa"/>
            <w:gridSpan w:val="2"/>
            <w:tcBorders>
              <w:top w:val="nil"/>
              <w:left w:val="nil"/>
              <w:bottom w:val="nil"/>
              <w:right w:val="nil"/>
            </w:tcBorders>
            <w:shd w:val="clear" w:color="auto" w:fill="E7E6E6" w:themeFill="background2"/>
          </w:tcPr>
          <w:p w14:paraId="6ABDBB7A" w14:textId="0EC860C3" w:rsidR="002B33AB" w:rsidRDefault="002B33AB" w:rsidP="00BF6511">
            <w:pPr>
              <w:spacing w:before="240"/>
              <w:rPr>
                <w:b/>
                <w:bCs/>
                <w:sz w:val="20"/>
                <w:szCs w:val="24"/>
              </w:rPr>
            </w:pPr>
            <w:r w:rsidRPr="002B33AB">
              <w:rPr>
                <w:b/>
                <w:bCs/>
                <w:sz w:val="20"/>
                <w:szCs w:val="24"/>
              </w:rPr>
              <w:t>ENTRY SUMMARY (MANDATORY)</w:t>
            </w:r>
            <w:r w:rsidR="00096981">
              <w:rPr>
                <w:b/>
                <w:bCs/>
                <w:sz w:val="20"/>
                <w:szCs w:val="24"/>
              </w:rPr>
              <w:t>:</w:t>
            </w:r>
            <w:r w:rsidRPr="002B33AB">
              <w:rPr>
                <w:b/>
                <w:bCs/>
                <w:sz w:val="20"/>
                <w:szCs w:val="24"/>
              </w:rPr>
              <w:t xml:space="preserve"> Why should this win a Beacon award? (0%)</w:t>
            </w:r>
          </w:p>
          <w:p w14:paraId="3CD531AE" w14:textId="13E2ED58" w:rsidR="007C2996" w:rsidRPr="00601292" w:rsidRDefault="004E6513" w:rsidP="00BF6511">
            <w:pPr>
              <w:spacing w:before="240"/>
              <w:rPr>
                <w:rFonts w:asciiTheme="majorHAnsi" w:hAnsiTheme="majorHAnsi" w:cstheme="majorHAnsi"/>
              </w:rPr>
            </w:pPr>
            <w:r w:rsidRPr="004E6513">
              <w:rPr>
                <w:rFonts w:asciiTheme="majorHAnsi" w:hAnsiTheme="majorHAnsi" w:cstheme="majorHAnsi"/>
                <w:lang w:eastAsia="en-NZ"/>
              </w:rPr>
              <w:t>This is the sales person / team of the year, so we want your elevator pitch: tell us in 150 words or less why you believe your entry is worthy of an award. Your summary should focus on the core story that truly differentiates your entry from all the others.</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BF6511">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BF6511">
            <w:pPr>
              <w:spacing w:before="240" w:after="0"/>
              <w:rPr>
                <w:sz w:val="20"/>
                <w:szCs w:val="24"/>
              </w:rPr>
            </w:pPr>
            <w:r w:rsidRPr="003D7059">
              <w:t>Please type here..</w:t>
            </w:r>
          </w:p>
        </w:tc>
      </w:tr>
    </w:tbl>
    <w:p w14:paraId="19DE2218" w14:textId="6A1B9CAC" w:rsidR="00691354" w:rsidRDefault="00691354" w:rsidP="004077DC">
      <w:pPr>
        <w:pBdr>
          <w:top w:val="single" w:sz="4" w:space="16" w:color="auto"/>
        </w:pBdr>
      </w:pPr>
    </w:p>
    <w:tbl>
      <w:tblPr>
        <w:tblStyle w:val="TableGrid"/>
        <w:tblW w:w="0" w:type="auto"/>
        <w:tblLook w:val="04A0" w:firstRow="1" w:lastRow="0" w:firstColumn="1" w:lastColumn="0" w:noHBand="0" w:noVBand="1"/>
      </w:tblPr>
      <w:tblGrid>
        <w:gridCol w:w="993"/>
        <w:gridCol w:w="9769"/>
      </w:tblGrid>
      <w:tr w:rsidR="003D7059" w14:paraId="34476DAA" w14:textId="77777777" w:rsidTr="00BF6511">
        <w:tc>
          <w:tcPr>
            <w:tcW w:w="993" w:type="dxa"/>
            <w:tcBorders>
              <w:top w:val="nil"/>
              <w:left w:val="nil"/>
              <w:bottom w:val="nil"/>
              <w:right w:val="nil"/>
            </w:tcBorders>
            <w:shd w:val="clear" w:color="auto" w:fill="E7E6E6" w:themeFill="background2"/>
          </w:tcPr>
          <w:p w14:paraId="3A51F90D" w14:textId="295E13AA"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8F27BA8" w14:textId="77777777" w:rsidR="00F2504F" w:rsidRDefault="00F2504F" w:rsidP="00BF6511">
            <w:pPr>
              <w:spacing w:before="240"/>
              <w:rPr>
                <w:b/>
                <w:bCs/>
                <w:sz w:val="20"/>
                <w:szCs w:val="24"/>
              </w:rPr>
            </w:pPr>
            <w:r w:rsidRPr="00F2504F">
              <w:rPr>
                <w:b/>
                <w:bCs/>
                <w:sz w:val="20"/>
                <w:szCs w:val="24"/>
              </w:rPr>
              <w:t>BUSINESS CHALLENGE. What was the marketing challenge and insight? (20%)</w:t>
            </w:r>
          </w:p>
          <w:p w14:paraId="75CC28D5" w14:textId="6DD329AB" w:rsidR="003D7059" w:rsidRDefault="00DC6F00" w:rsidP="00BF6511">
            <w:pPr>
              <w:spacing w:before="240"/>
            </w:pPr>
            <w:r w:rsidRPr="00DC6F00">
              <w:t>What were your KPIs for the year? You will need to provide context for these, as many judges won’t be aware of either the macro or micro factors impacting either your category or your brand. In this section judges are looking for a clear, concise definition of the challenges your business was facing in order to put some context around the sales objectives you were being asked to deliver.</w:t>
            </w:r>
          </w:p>
        </w:tc>
      </w:tr>
      <w:tr w:rsidR="003D7059" w14:paraId="6921257D" w14:textId="77777777" w:rsidTr="00BF6511">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BF6511">
        <w:tc>
          <w:tcPr>
            <w:tcW w:w="993" w:type="dxa"/>
            <w:tcBorders>
              <w:top w:val="nil"/>
              <w:left w:val="nil"/>
              <w:bottom w:val="nil"/>
              <w:right w:val="nil"/>
            </w:tcBorders>
            <w:shd w:val="clear" w:color="auto" w:fill="E7E6E6" w:themeFill="background2"/>
          </w:tcPr>
          <w:p w14:paraId="10386B33" w14:textId="41B66EBE"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8121D35" w14:textId="77777777" w:rsidR="00FC07F9" w:rsidRDefault="00FC07F9" w:rsidP="00BF6511">
            <w:pPr>
              <w:spacing w:before="240"/>
              <w:rPr>
                <w:b/>
                <w:bCs/>
                <w:sz w:val="20"/>
                <w:szCs w:val="24"/>
              </w:rPr>
            </w:pPr>
            <w:r w:rsidRPr="00FC07F9">
              <w:rPr>
                <w:b/>
                <w:bCs/>
                <w:sz w:val="20"/>
                <w:szCs w:val="24"/>
              </w:rPr>
              <w:t>STRATEGY. What was your strategy? (25%)</w:t>
            </w:r>
          </w:p>
          <w:p w14:paraId="5F753D4C" w14:textId="645B83A0" w:rsidR="003D7059" w:rsidRDefault="00B344F0" w:rsidP="00BF6511">
            <w:pPr>
              <w:spacing w:before="240"/>
            </w:pPr>
            <w:r w:rsidRPr="00B344F0">
              <w:t>Explain your strategy to delivering the KPIs. The judges are looking for a strategy that addresses the challenge and drives your approach to clients. Judges will be looking to understand whether you have clearly identified where your source of business will come from and as a result how you will go about securing that business.</w:t>
            </w:r>
          </w:p>
        </w:tc>
      </w:tr>
      <w:tr w:rsidR="003D7059" w14:paraId="5D8E4882" w14:textId="77777777" w:rsidTr="00BF6511">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BF6511">
        <w:tc>
          <w:tcPr>
            <w:tcW w:w="993" w:type="dxa"/>
            <w:tcBorders>
              <w:top w:val="nil"/>
              <w:left w:val="nil"/>
              <w:bottom w:val="nil"/>
              <w:right w:val="nil"/>
            </w:tcBorders>
            <w:shd w:val="clear" w:color="auto" w:fill="E7E6E6" w:themeFill="background2"/>
          </w:tcPr>
          <w:p w14:paraId="24A746BF" w14:textId="2E7C4C6B" w:rsidR="003D7059" w:rsidRPr="003D7059" w:rsidRDefault="003D7059" w:rsidP="00BF6511">
            <w:pPr>
              <w:spacing w:before="240"/>
              <w:rPr>
                <w:rFonts w:ascii="Times New Roman" w:hAnsi="Times New Roman" w:cs="Times New Roman"/>
                <w:sz w:val="48"/>
                <w:szCs w:val="48"/>
              </w:rPr>
            </w:pPr>
            <w:r w:rsidRPr="003D7059">
              <w:rPr>
                <w:rFonts w:ascii="Times New Roman" w:hAnsi="Times New Roman" w:cs="Times New Roman"/>
                <w:sz w:val="48"/>
                <w:szCs w:val="48"/>
              </w:rPr>
              <w:lastRenderedPageBreak/>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506660E" w14:textId="77777777" w:rsidR="00633FCE" w:rsidRDefault="00633FCE" w:rsidP="00BF6511">
            <w:pPr>
              <w:spacing w:before="240"/>
              <w:rPr>
                <w:b/>
                <w:bCs/>
                <w:sz w:val="20"/>
                <w:szCs w:val="24"/>
              </w:rPr>
            </w:pPr>
            <w:r w:rsidRPr="00633FCE">
              <w:rPr>
                <w:b/>
                <w:bCs/>
                <w:sz w:val="20"/>
                <w:szCs w:val="24"/>
              </w:rPr>
              <w:t>EXECUTION. How was your strategy brought to life? (20%)</w:t>
            </w:r>
          </w:p>
          <w:p w14:paraId="1C71C3AC" w14:textId="47697DA8" w:rsidR="003D7059" w:rsidRDefault="002763D4" w:rsidP="00BF6511">
            <w:pPr>
              <w:spacing w:before="240"/>
            </w:pPr>
            <w:r w:rsidRPr="002763D4">
              <w:t>What did you do to unlock your strategy? What was unique or different about what you did? Judges will be looking for specific examples that provide evidence that your strategy was key to delivering your sales objectives. You should take time to explain the degree of difficulty involved in executing these initiatives</w:t>
            </w:r>
          </w:p>
        </w:tc>
      </w:tr>
      <w:tr w:rsidR="003D7059" w14:paraId="03D6A1B8" w14:textId="77777777" w:rsidTr="00BF6511">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BF6511">
        <w:tc>
          <w:tcPr>
            <w:tcW w:w="993" w:type="dxa"/>
            <w:tcBorders>
              <w:top w:val="nil"/>
              <w:left w:val="nil"/>
              <w:bottom w:val="nil"/>
              <w:right w:val="nil"/>
            </w:tcBorders>
            <w:shd w:val="clear" w:color="auto" w:fill="E7E6E6" w:themeFill="background2"/>
          </w:tcPr>
          <w:p w14:paraId="29C9F391" w14:textId="5B3D4482" w:rsidR="0057530B" w:rsidRPr="003D7059" w:rsidRDefault="0057530B" w:rsidP="00BF6511">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71D17EF" w14:textId="77777777" w:rsidR="00B06367" w:rsidRDefault="00B06367" w:rsidP="00B06367">
            <w:pPr>
              <w:spacing w:before="240"/>
              <w:rPr>
                <w:b/>
                <w:bCs/>
                <w:sz w:val="20"/>
                <w:szCs w:val="24"/>
              </w:rPr>
            </w:pPr>
            <w:r w:rsidRPr="00B06367">
              <w:rPr>
                <w:b/>
                <w:bCs/>
                <w:sz w:val="20"/>
                <w:szCs w:val="24"/>
              </w:rPr>
              <w:t>RESULTS. What were your sales results? (35%)</w:t>
            </w:r>
          </w:p>
          <w:p w14:paraId="4985F7D4" w14:textId="11C0E078" w:rsidR="0057530B" w:rsidRDefault="00F63B9C" w:rsidP="00B542E0">
            <w:pPr>
              <w:spacing w:line="240" w:lineRule="auto"/>
            </w:pPr>
            <w:r w:rsidRPr="00F63B9C">
              <w:t>With sales, it’s all about delivering. In this final and most important section, you need to demonstrate how your results relate to the sales objectives originally set for you. Here you may want to consider a number of different measurements (</w:t>
            </w:r>
            <w:proofErr w:type="spellStart"/>
            <w:r w:rsidRPr="00F63B9C">
              <w:t>eg</w:t>
            </w:r>
            <w:proofErr w:type="spellEnd"/>
            <w:r w:rsidRPr="00F63B9C">
              <w:t xml:space="preserve"> YOY revenue growth, yield, organic growth, new business growth) to more powerfully demonstrate the impact your results had on the business. You may want to consider short testimonials from either your clients or your Manager.</w:t>
            </w:r>
          </w:p>
        </w:tc>
      </w:tr>
      <w:tr w:rsidR="0057530B" w14:paraId="0683B95C" w14:textId="77777777" w:rsidTr="00BF6511">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BF6511">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F5405E" w:rsidRDefault="00AA52DD" w:rsidP="00AA52DD">
      <w:pPr>
        <w:pBdr>
          <w:top w:val="single" w:sz="4" w:space="1" w:color="auto"/>
        </w:pBdr>
        <w:rPr>
          <w:rFonts w:cstheme="minorHAnsi"/>
          <w:b/>
          <w:bCs/>
          <w:color w:val="000000" w:themeColor="text1"/>
          <w:sz w:val="20"/>
          <w:szCs w:val="20"/>
        </w:rPr>
      </w:pPr>
      <w:r w:rsidRPr="00F5405E">
        <w:rPr>
          <w:rFonts w:cstheme="minorHAnsi"/>
          <w:b/>
          <w:bCs/>
          <w:color w:val="000000" w:themeColor="text1"/>
          <w:sz w:val="20"/>
          <w:szCs w:val="20"/>
        </w:rPr>
        <w:t>SUPPORTING MATERIALS</w:t>
      </w:r>
    </w:p>
    <w:p w14:paraId="2DE58222" w14:textId="535994BD" w:rsidR="0057530B" w:rsidRPr="00722505" w:rsidRDefault="00722505" w:rsidP="0057530B">
      <w:pPr>
        <w:pBdr>
          <w:top w:val="single" w:sz="4" w:space="1" w:color="auto"/>
        </w:pBdr>
      </w:pPr>
      <w:r w:rsidRPr="00722505">
        <w:rPr>
          <w:rFonts w:cstheme="minorHAnsi"/>
          <w:color w:val="000000" w:themeColor="text1"/>
          <w:szCs w:val="18"/>
        </w:rPr>
        <w:t>Please include up to 2 x A4 pages of supporting materials relevant to your entry.</w:t>
      </w: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2C40A1">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E85E" w14:textId="77777777" w:rsidR="002C40A1" w:rsidRDefault="002C40A1" w:rsidP="008D53BC">
      <w:pPr>
        <w:spacing w:after="0" w:line="240" w:lineRule="auto"/>
      </w:pPr>
      <w:r>
        <w:separator/>
      </w:r>
    </w:p>
  </w:endnote>
  <w:endnote w:type="continuationSeparator" w:id="0">
    <w:p w14:paraId="473F4FEE" w14:textId="77777777" w:rsidR="002C40A1" w:rsidRDefault="002C40A1" w:rsidP="008D53BC">
      <w:pPr>
        <w:spacing w:after="0" w:line="240" w:lineRule="auto"/>
      </w:pPr>
      <w:r>
        <w:continuationSeparator/>
      </w:r>
    </w:p>
  </w:endnote>
  <w:endnote w:type="continuationNotice" w:id="1">
    <w:p w14:paraId="4E9793CC" w14:textId="77777777" w:rsidR="002C40A1" w:rsidRDefault="002C4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CCBF" w14:textId="77777777" w:rsidR="002C40A1" w:rsidRDefault="002C40A1" w:rsidP="008D53BC">
      <w:pPr>
        <w:spacing w:after="0" w:line="240" w:lineRule="auto"/>
      </w:pPr>
      <w:r>
        <w:separator/>
      </w:r>
    </w:p>
  </w:footnote>
  <w:footnote w:type="continuationSeparator" w:id="0">
    <w:p w14:paraId="10FAF27D" w14:textId="77777777" w:rsidR="002C40A1" w:rsidRDefault="002C40A1" w:rsidP="008D53BC">
      <w:pPr>
        <w:spacing w:after="0" w:line="240" w:lineRule="auto"/>
      </w:pPr>
      <w:r>
        <w:continuationSeparator/>
      </w:r>
    </w:p>
  </w:footnote>
  <w:footnote w:type="continuationNotice" w:id="1">
    <w:p w14:paraId="48F8BE9E" w14:textId="77777777" w:rsidR="002C40A1" w:rsidRDefault="002C40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29E5D805" w:rsidR="00CC1DBD" w:rsidRPr="00CA1B7E" w:rsidRDefault="008D623D" w:rsidP="00CC1DBD">
    <w:pPr>
      <w:pStyle w:val="EffieHeader"/>
      <w:tabs>
        <w:tab w:val="clear" w:pos="3686"/>
        <w:tab w:val="left" w:pos="5670"/>
        <w:tab w:val="right" w:pos="10772"/>
      </w:tabs>
      <w:rPr>
        <w:sz w:val="20"/>
        <w:szCs w:val="20"/>
      </w:rPr>
    </w:pPr>
    <w:r>
      <w:rPr>
        <w:rFonts w:cstheme="minorHAnsi"/>
      </w:rPr>
      <w:t>C.19</w:t>
    </w:r>
    <w:r w:rsidR="00B37001">
      <w:rPr>
        <w:rFonts w:cstheme="minorHAnsi"/>
      </w:rPr>
      <w:t xml:space="preserve"> – </w:t>
    </w:r>
    <w:r w:rsidR="00C64B3A">
      <w:rPr>
        <w:rFonts w:cstheme="minorHAnsi"/>
      </w:rPr>
      <w:t>SALES TEAM OF THE YEAR</w:t>
    </w:r>
    <w:r w:rsidR="00C64B3A"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73C59"/>
    <w:rsid w:val="0007462B"/>
    <w:rsid w:val="00095C1F"/>
    <w:rsid w:val="00096981"/>
    <w:rsid w:val="000A181C"/>
    <w:rsid w:val="000D0331"/>
    <w:rsid w:val="000E4EB5"/>
    <w:rsid w:val="000E6731"/>
    <w:rsid w:val="001365FE"/>
    <w:rsid w:val="001765DC"/>
    <w:rsid w:val="00185987"/>
    <w:rsid w:val="001A0CBA"/>
    <w:rsid w:val="001A3B69"/>
    <w:rsid w:val="001C1491"/>
    <w:rsid w:val="0020240B"/>
    <w:rsid w:val="002425BE"/>
    <w:rsid w:val="002602E0"/>
    <w:rsid w:val="00263FF1"/>
    <w:rsid w:val="0027453A"/>
    <w:rsid w:val="002763D4"/>
    <w:rsid w:val="0028688E"/>
    <w:rsid w:val="002A6BE0"/>
    <w:rsid w:val="002B2DA6"/>
    <w:rsid w:val="002B33AB"/>
    <w:rsid w:val="002C40A1"/>
    <w:rsid w:val="00303313"/>
    <w:rsid w:val="00313516"/>
    <w:rsid w:val="00350020"/>
    <w:rsid w:val="003632DA"/>
    <w:rsid w:val="003651C2"/>
    <w:rsid w:val="00371323"/>
    <w:rsid w:val="0038023C"/>
    <w:rsid w:val="003968C7"/>
    <w:rsid w:val="003B7AE8"/>
    <w:rsid w:val="003D7059"/>
    <w:rsid w:val="004077DC"/>
    <w:rsid w:val="004130E8"/>
    <w:rsid w:val="004D0682"/>
    <w:rsid w:val="004E6513"/>
    <w:rsid w:val="005006E5"/>
    <w:rsid w:val="00504631"/>
    <w:rsid w:val="00510900"/>
    <w:rsid w:val="00514171"/>
    <w:rsid w:val="00525E7D"/>
    <w:rsid w:val="005263D0"/>
    <w:rsid w:val="00531E1F"/>
    <w:rsid w:val="00536F3B"/>
    <w:rsid w:val="00541D44"/>
    <w:rsid w:val="00544F20"/>
    <w:rsid w:val="00552759"/>
    <w:rsid w:val="0057530B"/>
    <w:rsid w:val="005C5CF8"/>
    <w:rsid w:val="00601292"/>
    <w:rsid w:val="00612423"/>
    <w:rsid w:val="0061664C"/>
    <w:rsid w:val="006225AC"/>
    <w:rsid w:val="00633FCE"/>
    <w:rsid w:val="00636FC1"/>
    <w:rsid w:val="00645551"/>
    <w:rsid w:val="0066591F"/>
    <w:rsid w:val="00676D87"/>
    <w:rsid w:val="00691354"/>
    <w:rsid w:val="00691828"/>
    <w:rsid w:val="00693E7A"/>
    <w:rsid w:val="0069602A"/>
    <w:rsid w:val="006C1B22"/>
    <w:rsid w:val="006E055E"/>
    <w:rsid w:val="006F57CA"/>
    <w:rsid w:val="00701F62"/>
    <w:rsid w:val="00703E42"/>
    <w:rsid w:val="007145D6"/>
    <w:rsid w:val="00722505"/>
    <w:rsid w:val="00763FCA"/>
    <w:rsid w:val="007832C5"/>
    <w:rsid w:val="007B2BDE"/>
    <w:rsid w:val="007B341E"/>
    <w:rsid w:val="007B7509"/>
    <w:rsid w:val="007C2996"/>
    <w:rsid w:val="007C6F82"/>
    <w:rsid w:val="007D637D"/>
    <w:rsid w:val="00805AC3"/>
    <w:rsid w:val="00843987"/>
    <w:rsid w:val="008518D9"/>
    <w:rsid w:val="00861D5E"/>
    <w:rsid w:val="00864195"/>
    <w:rsid w:val="00872B24"/>
    <w:rsid w:val="00892C27"/>
    <w:rsid w:val="008A3A6B"/>
    <w:rsid w:val="008B138C"/>
    <w:rsid w:val="008B3A22"/>
    <w:rsid w:val="008D53BC"/>
    <w:rsid w:val="008D623D"/>
    <w:rsid w:val="008D68A4"/>
    <w:rsid w:val="00912BBA"/>
    <w:rsid w:val="00915CF8"/>
    <w:rsid w:val="00933088"/>
    <w:rsid w:val="0095241C"/>
    <w:rsid w:val="00977BD7"/>
    <w:rsid w:val="0099057F"/>
    <w:rsid w:val="009B0648"/>
    <w:rsid w:val="009C0481"/>
    <w:rsid w:val="009F23D0"/>
    <w:rsid w:val="009F7708"/>
    <w:rsid w:val="00A020C8"/>
    <w:rsid w:val="00A10DDB"/>
    <w:rsid w:val="00A11897"/>
    <w:rsid w:val="00A226AF"/>
    <w:rsid w:val="00AA52DD"/>
    <w:rsid w:val="00AB34AB"/>
    <w:rsid w:val="00AC0960"/>
    <w:rsid w:val="00AE1C78"/>
    <w:rsid w:val="00AF4907"/>
    <w:rsid w:val="00B06367"/>
    <w:rsid w:val="00B20369"/>
    <w:rsid w:val="00B344F0"/>
    <w:rsid w:val="00B37001"/>
    <w:rsid w:val="00B50585"/>
    <w:rsid w:val="00B542E0"/>
    <w:rsid w:val="00B63EDF"/>
    <w:rsid w:val="00B7549A"/>
    <w:rsid w:val="00BB6AD2"/>
    <w:rsid w:val="00BC2625"/>
    <w:rsid w:val="00BE2804"/>
    <w:rsid w:val="00BF6511"/>
    <w:rsid w:val="00C13B32"/>
    <w:rsid w:val="00C56EE0"/>
    <w:rsid w:val="00C64B3A"/>
    <w:rsid w:val="00C66D53"/>
    <w:rsid w:val="00C82B3B"/>
    <w:rsid w:val="00C83F89"/>
    <w:rsid w:val="00CA1195"/>
    <w:rsid w:val="00CA1B7E"/>
    <w:rsid w:val="00CB14CC"/>
    <w:rsid w:val="00CB4DFA"/>
    <w:rsid w:val="00CC1DBD"/>
    <w:rsid w:val="00D13186"/>
    <w:rsid w:val="00D23219"/>
    <w:rsid w:val="00D60B2F"/>
    <w:rsid w:val="00D802A3"/>
    <w:rsid w:val="00D84085"/>
    <w:rsid w:val="00D92A6E"/>
    <w:rsid w:val="00D97E4F"/>
    <w:rsid w:val="00DC6A00"/>
    <w:rsid w:val="00DC6F00"/>
    <w:rsid w:val="00DD1DFF"/>
    <w:rsid w:val="00DE6120"/>
    <w:rsid w:val="00E26D9D"/>
    <w:rsid w:val="00E33327"/>
    <w:rsid w:val="00E51160"/>
    <w:rsid w:val="00E75C5D"/>
    <w:rsid w:val="00EB27D2"/>
    <w:rsid w:val="00EB46D6"/>
    <w:rsid w:val="00EB66C3"/>
    <w:rsid w:val="00EC1587"/>
    <w:rsid w:val="00EC7F61"/>
    <w:rsid w:val="00F02F35"/>
    <w:rsid w:val="00F03C54"/>
    <w:rsid w:val="00F2504F"/>
    <w:rsid w:val="00F3148A"/>
    <w:rsid w:val="00F43C71"/>
    <w:rsid w:val="00F529B3"/>
    <w:rsid w:val="00F5405E"/>
    <w:rsid w:val="00F63B9C"/>
    <w:rsid w:val="00F643C8"/>
    <w:rsid w:val="00F6636C"/>
    <w:rsid w:val="00F87E14"/>
    <w:rsid w:val="00FA3761"/>
    <w:rsid w:val="00FC07F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3BAA95E-05AB-4EF2-9D88-6981F344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4.xml><?xml version="1.0" encoding="utf-8"?>
<ds:datastoreItem xmlns:ds="http://schemas.openxmlformats.org/officeDocument/2006/customXml" ds:itemID="{7436E942-B81E-4ABC-8BEF-C4AD95AE7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53</cp:revision>
  <cp:lastPrinted>2022-06-18T05:40:00Z</cp:lastPrinted>
  <dcterms:created xsi:type="dcterms:W3CDTF">2022-06-19T20:56:00Z</dcterms:created>
  <dcterms:modified xsi:type="dcterms:W3CDTF">2024-04-17T00:49:00Z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