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DF84" w14:textId="65AECFE9" w:rsidR="0007462B" w:rsidRPr="009A2AEE" w:rsidRDefault="00732AF1" w:rsidP="00B50585">
      <w:pPr>
        <w:pStyle w:val="BodyText"/>
        <w:tabs>
          <w:tab w:val="right" w:pos="3686"/>
        </w:tabs>
        <w:spacing w:line="240" w:lineRule="auto"/>
        <w:ind w:right="-23"/>
        <w:jc w:val="right"/>
        <w:rPr>
          <w:rFonts w:ascii="Arial" w:hAnsi="Arial" w:cs="Arial"/>
          <w:sz w:val="60"/>
          <w:szCs w:val="60"/>
        </w:rPr>
      </w:pPr>
      <w:r>
        <w:rPr>
          <w:noProof/>
          <w:sz w:val="52"/>
          <w:szCs w:val="52"/>
        </w:rPr>
        <w:drawing>
          <wp:anchor distT="0" distB="0" distL="114300" distR="114300" simplePos="0" relativeHeight="251658239" behindDoc="0" locked="0" layoutInCell="1" allowOverlap="1" wp14:anchorId="18C50DB8" wp14:editId="06E6F76D">
            <wp:simplePos x="0" y="0"/>
            <wp:positionH relativeFrom="column">
              <wp:posOffset>902</wp:posOffset>
            </wp:positionH>
            <wp:positionV relativeFrom="paragraph">
              <wp:posOffset>-69349</wp:posOffset>
            </wp:positionV>
            <wp:extent cx="2792361" cy="749675"/>
            <wp:effectExtent l="0" t="0" r="1905" b="0"/>
            <wp:wrapNone/>
            <wp:docPr id="194264338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643383" name="Picture 3" descr="A black background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9182" cy="775669"/>
                    </a:xfrm>
                    <a:prstGeom prst="rect">
                      <a:avLst/>
                    </a:prstGeom>
                  </pic:spPr>
                </pic:pic>
              </a:graphicData>
            </a:graphic>
            <wp14:sizeRelH relativeFrom="page">
              <wp14:pctWidth>0</wp14:pctWidth>
            </wp14:sizeRelH>
            <wp14:sizeRelV relativeFrom="page">
              <wp14:pctHeight>0</wp14:pctHeight>
            </wp14:sizeRelV>
          </wp:anchor>
        </w:drawing>
      </w:r>
      <w:r w:rsidR="00BB5D48" w:rsidRPr="009A2AEE">
        <w:rPr>
          <w:rFonts w:ascii="Arial" w:hAnsi="Arial" w:cs="Arial"/>
          <w:sz w:val="60"/>
          <w:szCs w:val="60"/>
        </w:rPr>
        <w:t xml:space="preserve"> </w:t>
      </w:r>
      <w:r w:rsidR="00657485" w:rsidRPr="009A2AEE">
        <w:rPr>
          <w:rFonts w:ascii="Arial" w:hAnsi="Arial" w:cs="Arial"/>
          <w:sz w:val="60"/>
          <w:szCs w:val="60"/>
        </w:rPr>
        <w:t xml:space="preserve"> </w:t>
      </w:r>
      <w:r w:rsidR="00CA1B7E" w:rsidRPr="009A2AEE">
        <w:rPr>
          <w:rFonts w:ascii="Arial" w:hAnsi="Arial" w:cs="Arial"/>
          <w:sz w:val="60"/>
          <w:szCs w:val="60"/>
        </w:rPr>
        <w:t>ENTRY FORM</w:t>
      </w:r>
    </w:p>
    <w:p w14:paraId="4FD21AF1" w14:textId="08811159" w:rsidR="00CA1B7E" w:rsidRPr="009A2AEE" w:rsidRDefault="00977BD7" w:rsidP="00185987">
      <w:pPr>
        <w:pStyle w:val="BodyText"/>
        <w:pBdr>
          <w:bottom w:val="single" w:sz="4" w:space="1" w:color="auto"/>
        </w:pBdr>
        <w:tabs>
          <w:tab w:val="right" w:pos="3686"/>
        </w:tabs>
        <w:spacing w:before="0" w:line="192" w:lineRule="auto"/>
        <w:ind w:right="-23"/>
        <w:jc w:val="right"/>
        <w:rPr>
          <w:rFonts w:ascii="Arial" w:hAnsi="Arial" w:cs="Arial"/>
          <w:sz w:val="12"/>
          <w:szCs w:val="12"/>
        </w:rPr>
      </w:pPr>
      <w:r w:rsidRPr="009A2AEE">
        <w:rPr>
          <w:rFonts w:ascii="Arial" w:hAnsi="Arial" w:cs="Arial"/>
          <w:sz w:val="12"/>
          <w:szCs w:val="12"/>
        </w:rPr>
        <w:t xml:space="preserve"> THE EFFIE AWARDS</w:t>
      </w:r>
      <w:r w:rsidR="00732AF1">
        <w:rPr>
          <w:rFonts w:ascii="Arial" w:hAnsi="Arial" w:cs="Arial"/>
          <w:sz w:val="12"/>
          <w:szCs w:val="12"/>
        </w:rPr>
        <w:t xml:space="preserve"> </w:t>
      </w:r>
      <w:r w:rsidR="00732AF1" w:rsidRPr="009A2AEE">
        <w:rPr>
          <w:rFonts w:ascii="Arial" w:hAnsi="Arial" w:cs="Arial"/>
          <w:sz w:val="12"/>
          <w:szCs w:val="12"/>
        </w:rPr>
        <w:t>AOTEAROA</w:t>
      </w:r>
      <w:r w:rsidRPr="009A2AEE">
        <w:rPr>
          <w:rFonts w:ascii="Arial" w:hAnsi="Arial" w:cs="Arial"/>
          <w:sz w:val="12"/>
          <w:szCs w:val="12"/>
        </w:rPr>
        <w:t xml:space="preserve"> IN ASSOCIATION WITH TVNZ </w:t>
      </w:r>
      <w:r w:rsidR="00CA1B7E" w:rsidRPr="009A2AEE">
        <w:rPr>
          <w:rFonts w:ascii="Arial" w:hAnsi="Arial" w:cs="Arial"/>
          <w:sz w:val="12"/>
          <w:szCs w:val="12"/>
        </w:rPr>
        <w:t xml:space="preserve">– ENTRY FORM  </w:t>
      </w:r>
    </w:p>
    <w:p w14:paraId="34823028" w14:textId="39D94D6E" w:rsidR="00185987" w:rsidRPr="009A2AEE" w:rsidRDefault="00185987" w:rsidP="00185987">
      <w:pPr>
        <w:pStyle w:val="BodyText"/>
        <w:pBdr>
          <w:bottom w:val="single" w:sz="4" w:space="1" w:color="auto"/>
        </w:pBdr>
        <w:tabs>
          <w:tab w:val="right" w:pos="3686"/>
        </w:tabs>
        <w:spacing w:before="0" w:line="192" w:lineRule="auto"/>
        <w:ind w:right="-23"/>
        <w:rPr>
          <w:rFonts w:ascii="Arial" w:hAnsi="Arial" w:cs="Arial"/>
          <w:sz w:val="32"/>
          <w:szCs w:val="32"/>
        </w:rPr>
      </w:pPr>
    </w:p>
    <w:p w14:paraId="54562C1F" w14:textId="58F58F76" w:rsidR="00D60B2F" w:rsidRPr="009A2AEE" w:rsidRDefault="00D60B2F" w:rsidP="00CA1B7E">
      <w:pPr>
        <w:rPr>
          <w:rFonts w:ascii="Arial" w:hAnsi="Arial" w:cs="Arial"/>
        </w:rPr>
      </w:pPr>
    </w:p>
    <w:p w14:paraId="4767F7B4" w14:textId="66AC0EC5" w:rsidR="00B50585" w:rsidRPr="009A2AEE" w:rsidRDefault="00B50585" w:rsidP="00CA1B7E">
      <w:pPr>
        <w:rPr>
          <w:rFonts w:ascii="Arial" w:hAnsi="Arial" w:cs="Arial"/>
        </w:rPr>
      </w:pPr>
    </w:p>
    <w:p w14:paraId="4E5D2575" w14:textId="3055F8EF" w:rsidR="00BE2804" w:rsidRPr="009A2AEE" w:rsidRDefault="00BE2804" w:rsidP="00CA1B7E">
      <w:pPr>
        <w:rPr>
          <w:rFonts w:ascii="Arial" w:hAnsi="Arial" w:cs="Arial"/>
        </w:rPr>
      </w:pPr>
    </w:p>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rsidRPr="009A2AEE" w14:paraId="551955C8" w14:textId="77777777" w:rsidTr="00B50585">
        <w:trPr>
          <w:trHeight w:val="20"/>
        </w:trPr>
        <w:tc>
          <w:tcPr>
            <w:tcW w:w="3539" w:type="dxa"/>
          </w:tcPr>
          <w:p w14:paraId="659D0702" w14:textId="7A847B85" w:rsidR="00B50585" w:rsidRPr="009A2AEE" w:rsidRDefault="00B50585" w:rsidP="00EC030A">
            <w:pPr>
              <w:pStyle w:val="Contentstitles"/>
              <w:tabs>
                <w:tab w:val="left" w:pos="2234"/>
              </w:tabs>
              <w:spacing w:before="240"/>
              <w:rPr>
                <w:rFonts w:ascii="Arial" w:hAnsi="Arial" w:cs="Arial"/>
              </w:rPr>
            </w:pPr>
            <w:r w:rsidRPr="009A2AEE">
              <w:rPr>
                <w:rFonts w:ascii="Arial" w:hAnsi="Arial" w:cs="Arial"/>
              </w:rPr>
              <w:t>ENTRY ID</w:t>
            </w:r>
            <w:r w:rsidR="00EC030A" w:rsidRPr="009A2AEE">
              <w:rPr>
                <w:rFonts w:ascii="Arial" w:hAnsi="Arial" w:cs="Arial"/>
              </w:rPr>
              <w:tab/>
            </w:r>
          </w:p>
        </w:tc>
        <w:tc>
          <w:tcPr>
            <w:tcW w:w="7319" w:type="dxa"/>
            <w:tcBorders>
              <w:bottom w:val="single" w:sz="4" w:space="0" w:color="auto"/>
            </w:tcBorders>
          </w:tcPr>
          <w:p w14:paraId="5422C62C" w14:textId="77777777" w:rsidR="00B50585" w:rsidRPr="009A2AEE" w:rsidRDefault="00B50585" w:rsidP="005C5CF8">
            <w:pPr>
              <w:spacing w:before="240"/>
              <w:rPr>
                <w:rFonts w:ascii="Arial" w:hAnsi="Arial" w:cs="Arial"/>
                <w:b/>
                <w:bCs/>
              </w:rPr>
            </w:pPr>
          </w:p>
        </w:tc>
      </w:tr>
      <w:tr w:rsidR="00B50585" w:rsidRPr="009A2AEE" w14:paraId="777FF78C" w14:textId="77777777" w:rsidTr="00B50585">
        <w:trPr>
          <w:trHeight w:val="20"/>
        </w:trPr>
        <w:tc>
          <w:tcPr>
            <w:tcW w:w="3539" w:type="dxa"/>
          </w:tcPr>
          <w:p w14:paraId="47FCC4A7" w14:textId="77777777" w:rsidR="00B50585" w:rsidRPr="009A2AEE" w:rsidRDefault="00B50585" w:rsidP="005C5CF8">
            <w:pPr>
              <w:pStyle w:val="Contentstitles"/>
              <w:spacing w:before="240"/>
              <w:rPr>
                <w:rFonts w:ascii="Arial" w:hAnsi="Arial" w:cs="Arial"/>
              </w:rPr>
            </w:pPr>
            <w:r w:rsidRPr="009A2AEE">
              <w:rPr>
                <w:rFonts w:ascii="Arial" w:hAnsi="Arial" w:cs="Arial"/>
              </w:rPr>
              <w:t>ENTRY TITLE</w:t>
            </w:r>
          </w:p>
        </w:tc>
        <w:tc>
          <w:tcPr>
            <w:tcW w:w="7319" w:type="dxa"/>
            <w:tcBorders>
              <w:top w:val="single" w:sz="4" w:space="0" w:color="auto"/>
              <w:bottom w:val="single" w:sz="4" w:space="0" w:color="auto"/>
            </w:tcBorders>
          </w:tcPr>
          <w:p w14:paraId="47112331" w14:textId="77777777" w:rsidR="00B50585" w:rsidRPr="009A2AEE" w:rsidRDefault="00B50585" w:rsidP="005C5CF8">
            <w:pPr>
              <w:spacing w:before="240"/>
              <w:rPr>
                <w:rFonts w:ascii="Arial" w:hAnsi="Arial" w:cs="Arial"/>
                <w:b/>
                <w:bCs/>
              </w:rPr>
            </w:pPr>
          </w:p>
        </w:tc>
      </w:tr>
      <w:tr w:rsidR="00B50585" w:rsidRPr="009A2AEE" w14:paraId="18EE1F08" w14:textId="77777777" w:rsidTr="00994427">
        <w:trPr>
          <w:trHeight w:val="20"/>
        </w:trPr>
        <w:tc>
          <w:tcPr>
            <w:tcW w:w="3539" w:type="dxa"/>
          </w:tcPr>
          <w:p w14:paraId="0348B385" w14:textId="77777777" w:rsidR="00B50585" w:rsidRPr="009A2AEE" w:rsidRDefault="00B50585" w:rsidP="005C5CF8">
            <w:pPr>
              <w:pStyle w:val="Contentstitles"/>
              <w:spacing w:before="240"/>
              <w:rPr>
                <w:rFonts w:ascii="Arial" w:hAnsi="Arial" w:cs="Arial"/>
              </w:rPr>
            </w:pPr>
            <w:r w:rsidRPr="009A2AEE">
              <w:rPr>
                <w:rFonts w:ascii="Arial" w:hAnsi="Arial" w:cs="Arial"/>
              </w:rPr>
              <w:t>CLIENT</w:t>
            </w:r>
          </w:p>
        </w:tc>
        <w:tc>
          <w:tcPr>
            <w:tcW w:w="7319" w:type="dxa"/>
            <w:tcBorders>
              <w:bottom w:val="single" w:sz="4" w:space="0" w:color="auto"/>
            </w:tcBorders>
          </w:tcPr>
          <w:p w14:paraId="171B99F6" w14:textId="77777777" w:rsidR="00B50585" w:rsidRPr="009A2AEE" w:rsidRDefault="00B50585" w:rsidP="005C5CF8">
            <w:pPr>
              <w:spacing w:before="240"/>
              <w:rPr>
                <w:rFonts w:ascii="Arial" w:hAnsi="Arial" w:cs="Arial"/>
                <w:b/>
                <w:bCs/>
              </w:rPr>
            </w:pPr>
          </w:p>
        </w:tc>
      </w:tr>
      <w:tr w:rsidR="00B50585" w:rsidRPr="009A2AEE" w14:paraId="43BD32CE" w14:textId="77777777" w:rsidTr="00B50585">
        <w:trPr>
          <w:trHeight w:val="20"/>
        </w:trPr>
        <w:tc>
          <w:tcPr>
            <w:tcW w:w="3539" w:type="dxa"/>
          </w:tcPr>
          <w:p w14:paraId="022923EB" w14:textId="77777777" w:rsidR="00B50585" w:rsidRPr="009A2AEE" w:rsidRDefault="00B50585" w:rsidP="005C5CF8">
            <w:pPr>
              <w:pStyle w:val="Contentstitles"/>
              <w:spacing w:before="240"/>
              <w:rPr>
                <w:rFonts w:ascii="Arial" w:hAnsi="Arial" w:cs="Arial"/>
              </w:rPr>
            </w:pPr>
            <w:r w:rsidRPr="009A2AEE">
              <w:rPr>
                <w:rFonts w:ascii="Arial" w:hAnsi="Arial" w:cs="Arial"/>
              </w:rPr>
              <w:t>PRODUCT</w:t>
            </w:r>
          </w:p>
        </w:tc>
        <w:tc>
          <w:tcPr>
            <w:tcW w:w="7319" w:type="dxa"/>
            <w:tcBorders>
              <w:bottom w:val="single" w:sz="4" w:space="0" w:color="auto"/>
            </w:tcBorders>
          </w:tcPr>
          <w:p w14:paraId="7F538FB6" w14:textId="77777777" w:rsidR="00B50585" w:rsidRPr="009A2AEE" w:rsidRDefault="00B50585" w:rsidP="005C5CF8">
            <w:pPr>
              <w:spacing w:before="240"/>
              <w:rPr>
                <w:rFonts w:ascii="Arial" w:hAnsi="Arial" w:cs="Arial"/>
                <w:b/>
                <w:bCs/>
              </w:rPr>
            </w:pPr>
          </w:p>
        </w:tc>
      </w:tr>
      <w:tr w:rsidR="005C5CF8" w:rsidRPr="009A2AEE" w14:paraId="343D3235" w14:textId="77777777" w:rsidTr="00994427">
        <w:trPr>
          <w:trHeight w:val="20"/>
        </w:trPr>
        <w:tc>
          <w:tcPr>
            <w:tcW w:w="3539" w:type="dxa"/>
          </w:tcPr>
          <w:p w14:paraId="0957423E" w14:textId="1EF2D222" w:rsidR="005C5CF8" w:rsidRPr="009A2AEE" w:rsidRDefault="005C5CF8" w:rsidP="005C5CF8">
            <w:pPr>
              <w:pStyle w:val="Contentstitles"/>
              <w:spacing w:before="240"/>
              <w:rPr>
                <w:rFonts w:ascii="Arial" w:hAnsi="Arial" w:cs="Arial"/>
              </w:rPr>
            </w:pPr>
            <w:r w:rsidRPr="009A2AEE">
              <w:rPr>
                <w:rFonts w:ascii="Arial" w:hAnsi="Arial" w:cs="Arial"/>
              </w:rPr>
              <w:t>FIRST MEDIA APPEARANCE DATE</w:t>
            </w:r>
          </w:p>
        </w:tc>
        <w:tc>
          <w:tcPr>
            <w:tcW w:w="7319" w:type="dxa"/>
            <w:tcBorders>
              <w:bottom w:val="single" w:sz="4" w:space="0" w:color="auto"/>
            </w:tcBorders>
          </w:tcPr>
          <w:p w14:paraId="7394F30D" w14:textId="77777777" w:rsidR="005C5CF8" w:rsidRPr="009A2AEE" w:rsidRDefault="005C5CF8" w:rsidP="005C5CF8">
            <w:pPr>
              <w:spacing w:before="240"/>
              <w:rPr>
                <w:rFonts w:ascii="Arial" w:hAnsi="Arial" w:cs="Arial"/>
                <w:b/>
                <w:bCs/>
              </w:rPr>
            </w:pPr>
          </w:p>
        </w:tc>
      </w:tr>
      <w:tr w:rsidR="000C6233" w:rsidRPr="009A2AEE" w14:paraId="0C444AED" w14:textId="77777777" w:rsidTr="00994427">
        <w:trPr>
          <w:trHeight w:val="20"/>
        </w:trPr>
        <w:tc>
          <w:tcPr>
            <w:tcW w:w="3539" w:type="dxa"/>
          </w:tcPr>
          <w:p w14:paraId="255F6DB7" w14:textId="24D10FB2" w:rsidR="000C6233" w:rsidRPr="009A2AEE" w:rsidRDefault="000C6233" w:rsidP="005C5CF8">
            <w:pPr>
              <w:pStyle w:val="Contentstitles"/>
              <w:spacing w:before="240"/>
              <w:rPr>
                <w:rFonts w:ascii="Arial" w:hAnsi="Arial" w:cs="Arial"/>
              </w:rPr>
            </w:pPr>
            <w:r w:rsidRPr="009A2AEE">
              <w:rPr>
                <w:rFonts w:ascii="Arial" w:hAnsi="Arial" w:cs="Arial"/>
              </w:rPr>
              <w:t>CAMPAIGN START DATE</w:t>
            </w:r>
          </w:p>
        </w:tc>
        <w:tc>
          <w:tcPr>
            <w:tcW w:w="7319" w:type="dxa"/>
            <w:tcBorders>
              <w:bottom w:val="single" w:sz="4" w:space="0" w:color="auto"/>
            </w:tcBorders>
          </w:tcPr>
          <w:p w14:paraId="5900BC4A" w14:textId="77777777" w:rsidR="000C6233" w:rsidRPr="009A2AEE" w:rsidRDefault="000C6233" w:rsidP="005C5CF8">
            <w:pPr>
              <w:spacing w:before="240"/>
              <w:rPr>
                <w:rFonts w:ascii="Arial" w:hAnsi="Arial" w:cs="Arial"/>
                <w:b/>
                <w:bCs/>
              </w:rPr>
            </w:pPr>
          </w:p>
        </w:tc>
      </w:tr>
      <w:tr w:rsidR="000C6233" w:rsidRPr="009A2AEE" w14:paraId="2EE0FABB" w14:textId="77777777" w:rsidTr="00994427">
        <w:trPr>
          <w:trHeight w:val="20"/>
        </w:trPr>
        <w:tc>
          <w:tcPr>
            <w:tcW w:w="3539" w:type="dxa"/>
          </w:tcPr>
          <w:p w14:paraId="038E8696" w14:textId="5AFBF4C1" w:rsidR="000C6233" w:rsidRPr="009A2AEE" w:rsidRDefault="000C6233" w:rsidP="005C5CF8">
            <w:pPr>
              <w:pStyle w:val="Contentstitles"/>
              <w:spacing w:before="240"/>
              <w:rPr>
                <w:rFonts w:ascii="Arial" w:hAnsi="Arial" w:cs="Arial"/>
              </w:rPr>
            </w:pPr>
            <w:r w:rsidRPr="009A2AEE">
              <w:rPr>
                <w:rFonts w:ascii="Arial" w:hAnsi="Arial" w:cs="Arial"/>
              </w:rPr>
              <w:t>CAMPAIGN FINISH DATE</w:t>
            </w:r>
          </w:p>
        </w:tc>
        <w:tc>
          <w:tcPr>
            <w:tcW w:w="7319" w:type="dxa"/>
            <w:tcBorders>
              <w:bottom w:val="single" w:sz="4" w:space="0" w:color="auto"/>
            </w:tcBorders>
          </w:tcPr>
          <w:p w14:paraId="0DCDE543" w14:textId="77777777" w:rsidR="000C6233" w:rsidRPr="009A2AEE" w:rsidRDefault="000C6233" w:rsidP="005C5CF8">
            <w:pPr>
              <w:spacing w:before="240"/>
              <w:rPr>
                <w:rFonts w:ascii="Arial" w:hAnsi="Arial" w:cs="Arial"/>
                <w:b/>
                <w:bCs/>
              </w:rPr>
            </w:pPr>
          </w:p>
        </w:tc>
      </w:tr>
      <w:tr w:rsidR="00B50585" w:rsidRPr="009A2AEE" w14:paraId="2AC99A66" w14:textId="77777777" w:rsidTr="00B50585">
        <w:trPr>
          <w:trHeight w:val="20"/>
        </w:trPr>
        <w:tc>
          <w:tcPr>
            <w:tcW w:w="3539" w:type="dxa"/>
          </w:tcPr>
          <w:p w14:paraId="30209EB6" w14:textId="7969602C" w:rsidR="00B50585" w:rsidRPr="009A2AEE" w:rsidRDefault="00B50585" w:rsidP="00994427">
            <w:pPr>
              <w:spacing w:before="240"/>
              <w:rPr>
                <w:rFonts w:ascii="Arial" w:hAnsi="Arial" w:cs="Arial"/>
                <w:b/>
                <w:bCs/>
              </w:rPr>
            </w:pPr>
            <w:r w:rsidRPr="009A2AEE">
              <w:rPr>
                <w:rFonts w:ascii="Arial" w:hAnsi="Arial" w:cs="Arial"/>
                <w:b/>
                <w:bCs/>
              </w:rPr>
              <w:t>CATEGORY</w:t>
            </w:r>
          </w:p>
        </w:tc>
        <w:tc>
          <w:tcPr>
            <w:tcW w:w="7319" w:type="dxa"/>
            <w:tcBorders>
              <w:top w:val="single" w:sz="4" w:space="0" w:color="auto"/>
              <w:bottom w:val="single" w:sz="4" w:space="0" w:color="auto"/>
            </w:tcBorders>
          </w:tcPr>
          <w:p w14:paraId="6E7572FF" w14:textId="1D785032" w:rsidR="00B50585" w:rsidRPr="009A2AEE" w:rsidRDefault="00AD56B4" w:rsidP="00994427">
            <w:pPr>
              <w:spacing w:before="240"/>
              <w:rPr>
                <w:rFonts w:ascii="Arial" w:hAnsi="Arial" w:cs="Arial"/>
              </w:rPr>
            </w:pPr>
            <w:r>
              <w:rPr>
                <w:rFonts w:ascii="Arial" w:hAnsi="Arial" w:cs="Arial"/>
              </w:rPr>
              <w:t>B</w:t>
            </w:r>
            <w:r w:rsidR="00C46280" w:rsidRPr="009A2AEE">
              <w:rPr>
                <w:rFonts w:ascii="Arial" w:hAnsi="Arial" w:cs="Arial"/>
              </w:rPr>
              <w:t>01.</w:t>
            </w:r>
            <w:r w:rsidR="00BC6475" w:rsidRPr="009A2AEE">
              <w:rPr>
                <w:rFonts w:ascii="Arial" w:hAnsi="Arial" w:cs="Arial"/>
              </w:rPr>
              <w:t xml:space="preserve"> – </w:t>
            </w:r>
            <w:r>
              <w:rPr>
                <w:rFonts w:ascii="Arial" w:hAnsi="Arial" w:cs="Arial"/>
              </w:rPr>
              <w:t>New Product or Service</w:t>
            </w:r>
          </w:p>
        </w:tc>
      </w:tr>
      <w:tr w:rsidR="00B50585" w:rsidRPr="009A2AEE"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B50585" w:rsidRPr="009A2AEE" w:rsidRDefault="00B50585" w:rsidP="00994427">
            <w:pPr>
              <w:spacing w:before="240"/>
              <w:rPr>
                <w:rFonts w:ascii="Arial" w:hAnsi="Arial" w:cs="Arial"/>
                <w:b/>
                <w:bCs/>
              </w:rPr>
            </w:pPr>
            <w:r w:rsidRPr="009A2AEE">
              <w:rPr>
                <w:rFonts w:ascii="Arial" w:hAnsi="Arial" w:cs="Arial"/>
                <w:b/>
                <w:bCs/>
              </w:rPr>
              <w:t>CATEGORY DESCRIPTION</w:t>
            </w:r>
          </w:p>
        </w:tc>
        <w:tc>
          <w:tcPr>
            <w:tcW w:w="7319" w:type="dxa"/>
            <w:tcBorders>
              <w:top w:val="single" w:sz="4" w:space="0" w:color="auto"/>
              <w:left w:val="nil"/>
              <w:bottom w:val="single" w:sz="4" w:space="0" w:color="auto"/>
              <w:right w:val="nil"/>
            </w:tcBorders>
          </w:tcPr>
          <w:p w14:paraId="7315DF38" w14:textId="77777777" w:rsidR="008368BC" w:rsidRDefault="008368BC" w:rsidP="008368BC">
            <w:pPr>
              <w:spacing w:before="28" w:line="276" w:lineRule="auto"/>
              <w:ind w:right="327"/>
              <w:rPr>
                <w:rFonts w:ascii="AvenirNext LT Pro Regular" w:hAnsi="AvenirNext LT Pro Regular"/>
                <w:sz w:val="22"/>
              </w:rPr>
            </w:pPr>
          </w:p>
          <w:p w14:paraId="5FBC98D9" w14:textId="6697CA27" w:rsidR="008368BC" w:rsidRPr="009F74C5" w:rsidRDefault="008368BC" w:rsidP="008368BC">
            <w:pPr>
              <w:spacing w:before="28" w:line="276" w:lineRule="auto"/>
              <w:ind w:right="327"/>
              <w:rPr>
                <w:rFonts w:ascii="AvenirNext LT Pro Regular" w:hAnsi="AvenirNext LT Pro Regular"/>
                <w:sz w:val="22"/>
              </w:rPr>
            </w:pPr>
            <w:r w:rsidRPr="009F74C5">
              <w:rPr>
                <w:rFonts w:ascii="AvenirNext LT Pro Regular" w:hAnsi="AvenirNext LT Pro Regular"/>
                <w:sz w:val="22"/>
              </w:rPr>
              <w:t>These must be NEW products, services, brands or variants developed to exist beyond just the campaign period. To be eligible, a NEW</w:t>
            </w:r>
            <w:r w:rsidRPr="009F74C5">
              <w:rPr>
                <w:rFonts w:ascii="AvenirNext LT Pro Regular" w:hAnsi="AvenirNext LT Pro Regular"/>
                <w:spacing w:val="-1"/>
                <w:sz w:val="22"/>
              </w:rPr>
              <w:t xml:space="preserve"> </w:t>
            </w:r>
            <w:r w:rsidRPr="009F74C5">
              <w:rPr>
                <w:rFonts w:ascii="AvenirNext LT Pro Regular" w:hAnsi="AvenirNext LT Pro Regular"/>
                <w:sz w:val="22"/>
              </w:rPr>
              <w:t>campaign and product or service must have</w:t>
            </w:r>
            <w:r w:rsidRPr="009F74C5">
              <w:rPr>
                <w:rFonts w:ascii="AvenirNext LT Pro Regular" w:hAnsi="AvenirNext LT Pro Regular"/>
                <w:spacing w:val="-3"/>
                <w:sz w:val="22"/>
              </w:rPr>
              <w:t xml:space="preserve"> </w:t>
            </w:r>
            <w:r w:rsidRPr="009F74C5">
              <w:rPr>
                <w:rFonts w:ascii="AvenirNext LT Pro Regular" w:hAnsi="AvenirNext LT Pro Regular"/>
                <w:sz w:val="22"/>
              </w:rPr>
              <w:t>launched</w:t>
            </w:r>
            <w:r w:rsidRPr="009F74C5">
              <w:rPr>
                <w:rFonts w:ascii="AvenirNext LT Pro Regular" w:hAnsi="AvenirNext LT Pro Regular"/>
                <w:spacing w:val="-3"/>
                <w:sz w:val="22"/>
              </w:rPr>
              <w:t xml:space="preserve"> </w:t>
            </w:r>
            <w:r w:rsidRPr="009F74C5">
              <w:rPr>
                <w:rFonts w:ascii="AvenirNext LT Pro Regular" w:hAnsi="AvenirNext LT Pro Regular"/>
                <w:sz w:val="22"/>
              </w:rPr>
              <w:t>within</w:t>
            </w:r>
            <w:r w:rsidRPr="009F74C5">
              <w:rPr>
                <w:rFonts w:ascii="AvenirNext LT Pro Regular" w:hAnsi="AvenirNext LT Pro Regular"/>
                <w:spacing w:val="-3"/>
                <w:sz w:val="22"/>
              </w:rPr>
              <w:t xml:space="preserve"> </w:t>
            </w:r>
            <w:r w:rsidRPr="009F74C5">
              <w:rPr>
                <w:rFonts w:ascii="AvenirNext LT Pro Regular" w:hAnsi="AvenirNext LT Pro Regular"/>
                <w:sz w:val="22"/>
              </w:rPr>
              <w:t>the</w:t>
            </w:r>
            <w:r w:rsidRPr="009F74C5">
              <w:rPr>
                <w:rFonts w:ascii="AvenirNext LT Pro Regular" w:hAnsi="AvenirNext LT Pro Regular"/>
                <w:spacing w:val="-3"/>
                <w:sz w:val="22"/>
              </w:rPr>
              <w:t xml:space="preserve"> </w:t>
            </w:r>
            <w:r w:rsidRPr="009F74C5">
              <w:rPr>
                <w:rFonts w:ascii="AvenirNext LT Pro Regular" w:hAnsi="AvenirNext LT Pro Regular"/>
                <w:sz w:val="22"/>
              </w:rPr>
              <w:t>eligibility</w:t>
            </w:r>
            <w:r w:rsidRPr="009F74C5">
              <w:rPr>
                <w:rFonts w:ascii="AvenirNext LT Pro Regular" w:hAnsi="AvenirNext LT Pro Regular"/>
                <w:spacing w:val="-3"/>
                <w:sz w:val="22"/>
              </w:rPr>
              <w:t xml:space="preserve"> </w:t>
            </w:r>
            <w:r w:rsidRPr="009F74C5">
              <w:rPr>
                <w:rFonts w:ascii="AvenirNext LT Pro Regular" w:hAnsi="AvenirNext LT Pro Regular"/>
                <w:sz w:val="22"/>
              </w:rPr>
              <w:t>period</w:t>
            </w:r>
            <w:r w:rsidRPr="009F74C5">
              <w:rPr>
                <w:rFonts w:ascii="AvenirNext LT Pro Regular" w:hAnsi="AvenirNext LT Pro Regular"/>
                <w:spacing w:val="-3"/>
                <w:sz w:val="22"/>
              </w:rPr>
              <w:t xml:space="preserve"> </w:t>
            </w:r>
            <w:r w:rsidRPr="009F74C5">
              <w:rPr>
                <w:rFonts w:ascii="AvenirNext LT Pro Regular" w:hAnsi="AvenirNext LT Pro Regular"/>
                <w:sz w:val="22"/>
              </w:rPr>
              <w:t>of</w:t>
            </w:r>
            <w:r w:rsidRPr="009F74C5">
              <w:rPr>
                <w:rFonts w:ascii="AvenirNext LT Pro Regular" w:hAnsi="AvenirNext LT Pro Regular"/>
                <w:spacing w:val="-2"/>
                <w:sz w:val="22"/>
              </w:rPr>
              <w:t xml:space="preserve"> </w:t>
            </w:r>
            <w:r w:rsidRPr="009F74C5">
              <w:rPr>
                <w:rFonts w:ascii="AvenirNext LT Pro Regular" w:hAnsi="AvenirNext LT Pro Regular"/>
                <w:sz w:val="22"/>
              </w:rPr>
              <w:t>1</w:t>
            </w:r>
            <w:r w:rsidRPr="009F74C5">
              <w:rPr>
                <w:rFonts w:ascii="AvenirNext LT Pro Regular" w:hAnsi="AvenirNext LT Pro Regular"/>
                <w:spacing w:val="-3"/>
                <w:sz w:val="22"/>
              </w:rPr>
              <w:t xml:space="preserve"> </w:t>
            </w:r>
            <w:r w:rsidRPr="009F74C5">
              <w:rPr>
                <w:rFonts w:ascii="AvenirNext LT Pro Regular" w:hAnsi="AvenirNext LT Pro Regular"/>
                <w:sz w:val="22"/>
              </w:rPr>
              <w:t>June</w:t>
            </w:r>
            <w:r w:rsidRPr="009F74C5">
              <w:rPr>
                <w:rFonts w:ascii="AvenirNext LT Pro Regular" w:hAnsi="AvenirNext LT Pro Regular"/>
                <w:spacing w:val="-3"/>
                <w:sz w:val="22"/>
              </w:rPr>
              <w:t xml:space="preserve"> </w:t>
            </w:r>
            <w:r w:rsidRPr="009F74C5">
              <w:rPr>
                <w:rFonts w:ascii="AvenirNext LT Pro Regular" w:hAnsi="AvenirNext LT Pro Regular"/>
                <w:sz w:val="22"/>
              </w:rPr>
              <w:t>202</w:t>
            </w:r>
            <w:r w:rsidR="004C238E">
              <w:rPr>
                <w:rFonts w:ascii="AvenirNext LT Pro Regular" w:hAnsi="AvenirNext LT Pro Regular"/>
                <w:sz w:val="22"/>
              </w:rPr>
              <w:t>3</w:t>
            </w:r>
            <w:r w:rsidRPr="009F74C5">
              <w:rPr>
                <w:rFonts w:ascii="AvenirNext LT Pro Regular" w:hAnsi="AvenirNext LT Pro Regular"/>
                <w:spacing w:val="-3"/>
                <w:sz w:val="22"/>
              </w:rPr>
              <w:t xml:space="preserve"> </w:t>
            </w:r>
            <w:r w:rsidRPr="009F74C5">
              <w:rPr>
                <w:rFonts w:ascii="AvenirNext LT Pro Regular" w:hAnsi="AvenirNext LT Pro Regular"/>
                <w:sz w:val="22"/>
              </w:rPr>
              <w:t>and</w:t>
            </w:r>
            <w:r w:rsidRPr="009F74C5">
              <w:rPr>
                <w:rFonts w:ascii="AvenirNext LT Pro Regular" w:hAnsi="AvenirNext LT Pro Regular"/>
                <w:spacing w:val="-3"/>
                <w:sz w:val="22"/>
              </w:rPr>
              <w:t xml:space="preserve"> </w:t>
            </w:r>
            <w:r w:rsidRPr="009F74C5">
              <w:rPr>
                <w:rFonts w:ascii="AvenirNext LT Pro Regular" w:hAnsi="AvenirNext LT Pro Regular"/>
                <w:sz w:val="22"/>
              </w:rPr>
              <w:t>30</w:t>
            </w:r>
            <w:r w:rsidRPr="009F74C5">
              <w:rPr>
                <w:rFonts w:ascii="AvenirNext LT Pro Regular" w:hAnsi="AvenirNext LT Pro Regular"/>
                <w:spacing w:val="-3"/>
                <w:sz w:val="22"/>
              </w:rPr>
              <w:t xml:space="preserve"> </w:t>
            </w:r>
            <w:r w:rsidRPr="009F74C5">
              <w:rPr>
                <w:rFonts w:ascii="AvenirNext LT Pro Regular" w:hAnsi="AvenirNext LT Pro Regular"/>
                <w:sz w:val="22"/>
              </w:rPr>
              <w:t>June</w:t>
            </w:r>
            <w:r w:rsidRPr="009F74C5">
              <w:rPr>
                <w:rFonts w:ascii="AvenirNext LT Pro Regular" w:hAnsi="AvenirNext LT Pro Regular"/>
                <w:spacing w:val="-3"/>
                <w:sz w:val="22"/>
              </w:rPr>
              <w:t xml:space="preserve"> </w:t>
            </w:r>
            <w:r w:rsidRPr="009F74C5">
              <w:rPr>
                <w:rFonts w:ascii="AvenirNext LT Pro Regular" w:hAnsi="AvenirNext LT Pro Regular"/>
                <w:sz w:val="22"/>
              </w:rPr>
              <w:t>202</w:t>
            </w:r>
            <w:r w:rsidR="004C238E">
              <w:rPr>
                <w:rFonts w:ascii="AvenirNext LT Pro Regular" w:hAnsi="AvenirNext LT Pro Regular"/>
                <w:sz w:val="22"/>
              </w:rPr>
              <w:t>5</w:t>
            </w:r>
            <w:r w:rsidRPr="009F74C5">
              <w:rPr>
                <w:rFonts w:ascii="AvenirNext LT Pro Regular" w:hAnsi="AvenirNext LT Pro Regular"/>
                <w:sz w:val="22"/>
              </w:rPr>
              <w:t>.</w:t>
            </w:r>
            <w:r w:rsidRPr="009F74C5">
              <w:rPr>
                <w:rFonts w:ascii="AvenirNext LT Pro Regular" w:hAnsi="AvenirNext LT Pro Regular"/>
                <w:spacing w:val="-2"/>
                <w:sz w:val="22"/>
              </w:rPr>
              <w:t xml:space="preserve"> </w:t>
            </w:r>
            <w:r w:rsidRPr="009F74C5">
              <w:rPr>
                <w:rFonts w:ascii="AvenirNext LT Pro Regular" w:hAnsi="AvenirNext LT Pro Regular"/>
                <w:sz w:val="22"/>
              </w:rPr>
              <w:t>Results</w:t>
            </w:r>
            <w:r w:rsidRPr="009F74C5">
              <w:rPr>
                <w:rFonts w:ascii="AvenirNext LT Pro Regular" w:hAnsi="AvenirNext LT Pro Regular"/>
                <w:spacing w:val="-3"/>
                <w:sz w:val="22"/>
              </w:rPr>
              <w:t xml:space="preserve"> </w:t>
            </w:r>
            <w:r w:rsidRPr="009F74C5">
              <w:rPr>
                <w:rFonts w:ascii="AvenirNext LT Pro Regular" w:hAnsi="AvenirNext LT Pro Regular"/>
                <w:sz w:val="22"/>
              </w:rPr>
              <w:t>for launches are often good in the first year, so you’ll need to clearly demonstrate to the judges why the results were above and beyond what would ordinarily be expected.</w:t>
            </w:r>
            <w:r>
              <w:rPr>
                <w:rFonts w:ascii="AvenirNext LT Pro Regular" w:hAnsi="AvenirNext LT Pro Regular"/>
                <w:sz w:val="22"/>
              </w:rPr>
              <w:t xml:space="preserve"> Judges will be looking to reward both the communications of the New Product, but also rewarding evidence of the development of the product itself being a result of client and agency collaboration. </w:t>
            </w:r>
          </w:p>
          <w:p w14:paraId="66E27D47" w14:textId="3A07FE89" w:rsidR="00B50585" w:rsidRPr="009A2AEE" w:rsidRDefault="00B50585" w:rsidP="00B50585">
            <w:pPr>
              <w:spacing w:before="240"/>
              <w:rPr>
                <w:rFonts w:ascii="Arial" w:hAnsi="Arial" w:cs="Arial"/>
                <w:b/>
                <w:bCs/>
                <w:color w:val="BC9D54" w:themeColor="accent1"/>
              </w:rPr>
            </w:pPr>
          </w:p>
        </w:tc>
      </w:tr>
      <w:tr w:rsidR="00B50585" w:rsidRPr="009A2AEE"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B50585" w:rsidRPr="009A2AEE" w:rsidRDefault="00B50585" w:rsidP="00994427">
            <w:pPr>
              <w:spacing w:before="240"/>
              <w:rPr>
                <w:rFonts w:ascii="Arial" w:hAnsi="Arial" w:cs="Arial"/>
                <w:b/>
                <w:bCs/>
              </w:rPr>
            </w:pPr>
          </w:p>
        </w:tc>
        <w:tc>
          <w:tcPr>
            <w:tcW w:w="7319" w:type="dxa"/>
            <w:tcBorders>
              <w:top w:val="single" w:sz="4" w:space="0" w:color="auto"/>
              <w:left w:val="nil"/>
              <w:bottom w:val="nil"/>
              <w:right w:val="nil"/>
            </w:tcBorders>
          </w:tcPr>
          <w:p w14:paraId="29A386BD" w14:textId="77777777" w:rsidR="00B50585" w:rsidRPr="009A2AEE" w:rsidRDefault="00B50585" w:rsidP="00994427">
            <w:pPr>
              <w:spacing w:before="240"/>
              <w:rPr>
                <w:rFonts w:ascii="Arial" w:hAnsi="Arial" w:cs="Arial"/>
                <w:b/>
                <w:bCs/>
              </w:rPr>
            </w:pPr>
            <w:r w:rsidRPr="009A2AEE">
              <w:rPr>
                <w:rFonts w:ascii="Arial" w:hAnsi="Arial" w:cs="Arial"/>
                <w:b/>
                <w:bCs/>
                <w:color w:val="BC9D54" w:themeColor="accent1"/>
              </w:rPr>
              <w:t>WORD COUNT: 2500 MAX</w:t>
            </w:r>
          </w:p>
        </w:tc>
      </w:tr>
    </w:tbl>
    <w:p w14:paraId="4C6EF3F1" w14:textId="29216141" w:rsidR="00B7549A" w:rsidRPr="009A2AEE" w:rsidRDefault="00B7549A" w:rsidP="00EC4D34">
      <w:pPr>
        <w:rPr>
          <w:rFonts w:ascii="Arial" w:hAnsi="Arial" w:cs="Arial"/>
        </w:rPr>
      </w:pPr>
    </w:p>
    <w:tbl>
      <w:tblPr>
        <w:tblStyle w:val="TableGrid"/>
        <w:tblW w:w="0" w:type="auto"/>
        <w:tblLook w:val="04A0" w:firstRow="1" w:lastRow="0" w:firstColumn="1" w:lastColumn="0" w:noHBand="0" w:noVBand="1"/>
      </w:tblPr>
      <w:tblGrid>
        <w:gridCol w:w="2689"/>
        <w:gridCol w:w="8073"/>
      </w:tblGrid>
      <w:tr w:rsidR="00EC4D34" w:rsidRPr="009A2AEE" w14:paraId="774774DA" w14:textId="77777777" w:rsidTr="00210728">
        <w:tc>
          <w:tcPr>
            <w:tcW w:w="10762" w:type="dxa"/>
            <w:gridSpan w:val="2"/>
            <w:shd w:val="clear" w:color="auto" w:fill="E7E6E6" w:themeFill="background2"/>
            <w:vAlign w:val="bottom"/>
          </w:tcPr>
          <w:p w14:paraId="4247ACE5" w14:textId="77777777" w:rsidR="00EC4D34" w:rsidRPr="009A2AEE" w:rsidRDefault="00EC4D34" w:rsidP="00EC4D34">
            <w:pPr>
              <w:spacing w:before="240"/>
              <w:rPr>
                <w:rFonts w:ascii="Arial" w:hAnsi="Arial" w:cs="Arial"/>
                <w:b/>
                <w:bCs/>
                <w:sz w:val="20"/>
                <w:szCs w:val="24"/>
              </w:rPr>
            </w:pPr>
            <w:r w:rsidRPr="009A2AEE">
              <w:rPr>
                <w:rFonts w:ascii="Arial" w:hAnsi="Arial" w:cs="Arial"/>
                <w:b/>
                <w:bCs/>
                <w:sz w:val="20"/>
                <w:szCs w:val="24"/>
              </w:rPr>
              <w:t>EXECUTIVE SUMMARY [0%]</w:t>
            </w:r>
          </w:p>
          <w:p w14:paraId="52C0A96D" w14:textId="77777777" w:rsidR="00EC4D34" w:rsidRPr="009A2AEE" w:rsidRDefault="00EC4D34" w:rsidP="00EC4D34">
            <w:pPr>
              <w:rPr>
                <w:rFonts w:ascii="Arial" w:hAnsi="Arial" w:cs="Arial"/>
              </w:rPr>
            </w:pPr>
            <w:r w:rsidRPr="009A2AEE">
              <w:rPr>
                <w:rFonts w:ascii="Arial" w:hAnsi="Arial" w:cs="Arial"/>
              </w:rPr>
              <w:t>Give the judges an understanding of the case they are about to read by providing a brief summary for each of the items below. A one-sentence summary is recommended for each line.</w:t>
            </w:r>
          </w:p>
          <w:p w14:paraId="3ED472DE" w14:textId="0F460DB8" w:rsidR="00EC4D34" w:rsidRPr="009A2AEE" w:rsidRDefault="00EC4D34" w:rsidP="00EC4D34">
            <w:pPr>
              <w:rPr>
                <w:rFonts w:ascii="Arial" w:hAnsi="Arial" w:cs="Arial"/>
                <w:i/>
                <w:iCs/>
              </w:rPr>
            </w:pPr>
            <w:r w:rsidRPr="009A2AEE">
              <w:rPr>
                <w:rFonts w:ascii="Arial" w:hAnsi="Arial" w:cs="Arial"/>
              </w:rPr>
              <w:t xml:space="preserve">(Maximum: 100 words in total </w:t>
            </w:r>
            <w:r w:rsidR="009A2AEE" w:rsidRPr="009A2AEE">
              <w:rPr>
                <w:rFonts w:ascii="Arial" w:hAnsi="Arial" w:cs="Arial"/>
              </w:rPr>
              <w:t>–</w:t>
            </w:r>
            <w:r w:rsidRPr="009A2AEE">
              <w:rPr>
                <w:rFonts w:ascii="Arial" w:hAnsi="Arial" w:cs="Arial"/>
              </w:rPr>
              <w:t xml:space="preserve"> </w:t>
            </w:r>
            <w:r w:rsidR="009A2AEE" w:rsidRPr="009A2AEE">
              <w:rPr>
                <w:rFonts w:ascii="Arial" w:hAnsi="Arial" w:cs="Arial"/>
              </w:rPr>
              <w:t>not included in total word count</w:t>
            </w:r>
            <w:r w:rsidRPr="009A2AEE">
              <w:rPr>
                <w:rFonts w:ascii="Arial" w:hAnsi="Arial" w:cs="Arial"/>
              </w:rPr>
              <w:t>)</w:t>
            </w:r>
          </w:p>
        </w:tc>
      </w:tr>
      <w:tr w:rsidR="009B49B4" w:rsidRPr="009A2AEE" w14:paraId="4DE24343" w14:textId="77777777" w:rsidTr="00F92C6B">
        <w:tc>
          <w:tcPr>
            <w:tcW w:w="2689" w:type="dxa"/>
            <w:shd w:val="clear" w:color="auto" w:fill="E7E6E6" w:themeFill="background2"/>
            <w:vAlign w:val="bottom"/>
          </w:tcPr>
          <w:p w14:paraId="2EE49E42" w14:textId="36CC6D23" w:rsidR="009B49B4" w:rsidRPr="009A2AEE" w:rsidRDefault="009B49B4" w:rsidP="009B49B4">
            <w:pPr>
              <w:rPr>
                <w:rFonts w:ascii="Arial" w:hAnsi="Arial" w:cs="Arial"/>
                <w:sz w:val="20"/>
                <w:szCs w:val="20"/>
              </w:rPr>
            </w:pPr>
            <w:r w:rsidRPr="009A2AEE">
              <w:rPr>
                <w:rFonts w:ascii="Arial" w:hAnsi="Arial" w:cs="Arial"/>
                <w:sz w:val="20"/>
                <w:szCs w:val="20"/>
              </w:rPr>
              <w:t>The Challenge:</w:t>
            </w:r>
          </w:p>
        </w:tc>
        <w:tc>
          <w:tcPr>
            <w:tcW w:w="8073" w:type="dxa"/>
          </w:tcPr>
          <w:p w14:paraId="13981ECC" w14:textId="3B1BB55F" w:rsidR="009B49B4" w:rsidRPr="00A01B6D" w:rsidRDefault="000C6233" w:rsidP="003D7059">
            <w:pPr>
              <w:rPr>
                <w:rFonts w:ascii="Arial" w:hAnsi="Arial" w:cs="Arial"/>
                <w:i/>
                <w:iCs/>
                <w:sz w:val="20"/>
                <w:szCs w:val="20"/>
              </w:rPr>
            </w:pPr>
            <w:r w:rsidRPr="00A01B6D">
              <w:rPr>
                <w:rFonts w:ascii="Arial" w:hAnsi="Arial" w:cs="Arial"/>
                <w:i/>
                <w:iCs/>
                <w:sz w:val="20"/>
                <w:szCs w:val="20"/>
              </w:rPr>
              <w:t>Type here</w:t>
            </w:r>
          </w:p>
        </w:tc>
      </w:tr>
      <w:tr w:rsidR="009B49B4" w:rsidRPr="009A2AEE" w14:paraId="147A45AF" w14:textId="77777777" w:rsidTr="00F92C6B">
        <w:tc>
          <w:tcPr>
            <w:tcW w:w="2689" w:type="dxa"/>
            <w:shd w:val="clear" w:color="auto" w:fill="E7E6E6" w:themeFill="background2"/>
          </w:tcPr>
          <w:p w14:paraId="7C3B424B" w14:textId="26BB506B" w:rsidR="009B49B4" w:rsidRPr="009A2AEE" w:rsidRDefault="009B49B4" w:rsidP="003D7059">
            <w:pPr>
              <w:rPr>
                <w:rFonts w:ascii="Arial" w:hAnsi="Arial" w:cs="Arial"/>
              </w:rPr>
            </w:pPr>
            <w:r w:rsidRPr="009A2AEE">
              <w:rPr>
                <w:rFonts w:ascii="Arial" w:hAnsi="Arial" w:cs="Arial"/>
              </w:rPr>
              <w:t>The Insight:</w:t>
            </w:r>
          </w:p>
        </w:tc>
        <w:tc>
          <w:tcPr>
            <w:tcW w:w="8073" w:type="dxa"/>
          </w:tcPr>
          <w:p w14:paraId="086B391A" w14:textId="22A2CC70"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282AAAE8" w14:textId="77777777" w:rsidTr="00F92C6B">
        <w:tc>
          <w:tcPr>
            <w:tcW w:w="2689" w:type="dxa"/>
            <w:shd w:val="clear" w:color="auto" w:fill="E7E6E6" w:themeFill="background2"/>
          </w:tcPr>
          <w:p w14:paraId="31CFF6A2" w14:textId="3171A989" w:rsidR="009B49B4" w:rsidRPr="009A2AEE" w:rsidRDefault="009B49B4" w:rsidP="003D7059">
            <w:pPr>
              <w:rPr>
                <w:rFonts w:ascii="Arial" w:hAnsi="Arial" w:cs="Arial"/>
              </w:rPr>
            </w:pPr>
            <w:r w:rsidRPr="009A2AEE">
              <w:rPr>
                <w:rFonts w:ascii="Arial" w:hAnsi="Arial" w:cs="Arial"/>
              </w:rPr>
              <w:t>The Strategic Idea/Build:</w:t>
            </w:r>
          </w:p>
        </w:tc>
        <w:tc>
          <w:tcPr>
            <w:tcW w:w="8073" w:type="dxa"/>
          </w:tcPr>
          <w:p w14:paraId="12357733" w14:textId="5A89BB74"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33C5D34E" w14:textId="77777777" w:rsidTr="00F92C6B">
        <w:tc>
          <w:tcPr>
            <w:tcW w:w="2689" w:type="dxa"/>
            <w:shd w:val="clear" w:color="auto" w:fill="E7E6E6" w:themeFill="background2"/>
          </w:tcPr>
          <w:p w14:paraId="07EB55C9" w14:textId="45062C39" w:rsidR="009B49B4" w:rsidRPr="009A2AEE" w:rsidRDefault="009B49B4" w:rsidP="003D7059">
            <w:pPr>
              <w:rPr>
                <w:rFonts w:ascii="Arial" w:hAnsi="Arial" w:cs="Arial"/>
              </w:rPr>
            </w:pPr>
            <w:r w:rsidRPr="009A2AEE">
              <w:rPr>
                <w:rFonts w:ascii="Arial" w:hAnsi="Arial" w:cs="Arial"/>
              </w:rPr>
              <w:t>Bringing the Strategy &amp; Idea to Life:</w:t>
            </w:r>
          </w:p>
        </w:tc>
        <w:tc>
          <w:tcPr>
            <w:tcW w:w="8073" w:type="dxa"/>
          </w:tcPr>
          <w:p w14:paraId="6A46A8C7" w14:textId="70E93804"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39CCA49E" w14:textId="77777777" w:rsidTr="00F92C6B">
        <w:tc>
          <w:tcPr>
            <w:tcW w:w="2689" w:type="dxa"/>
            <w:shd w:val="clear" w:color="auto" w:fill="E7E6E6" w:themeFill="background2"/>
          </w:tcPr>
          <w:p w14:paraId="47481839" w14:textId="09136EF5" w:rsidR="009B49B4" w:rsidRPr="009A2AEE" w:rsidRDefault="009B49B4" w:rsidP="003D7059">
            <w:pPr>
              <w:rPr>
                <w:rFonts w:ascii="Arial" w:hAnsi="Arial" w:cs="Arial"/>
              </w:rPr>
            </w:pPr>
            <w:r w:rsidRPr="009A2AEE">
              <w:rPr>
                <w:rFonts w:ascii="Arial" w:hAnsi="Arial" w:cs="Arial"/>
              </w:rPr>
              <w:t>The Results:</w:t>
            </w:r>
          </w:p>
        </w:tc>
        <w:tc>
          <w:tcPr>
            <w:tcW w:w="8073" w:type="dxa"/>
          </w:tcPr>
          <w:p w14:paraId="33D62816" w14:textId="3E16DA5A"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2272D86A" w14:textId="77777777" w:rsidTr="00F92C6B">
        <w:tc>
          <w:tcPr>
            <w:tcW w:w="10762" w:type="dxa"/>
            <w:gridSpan w:val="2"/>
            <w:shd w:val="clear" w:color="auto" w:fill="E7E6E6" w:themeFill="background2"/>
          </w:tcPr>
          <w:p w14:paraId="2BD92061" w14:textId="77777777" w:rsidR="009B49B4" w:rsidRPr="009A2AEE" w:rsidRDefault="009B49B4" w:rsidP="003D7059">
            <w:pPr>
              <w:rPr>
                <w:rFonts w:ascii="Arial" w:hAnsi="Arial" w:cs="Arial"/>
              </w:rPr>
            </w:pPr>
            <w:r w:rsidRPr="009A2AEE">
              <w:rPr>
                <w:rFonts w:ascii="Arial" w:hAnsi="Arial" w:cs="Arial"/>
              </w:rPr>
              <w:t>Why is this entry an outstanding example for effective marketing in this Effie entry category?</w:t>
            </w:r>
          </w:p>
          <w:p w14:paraId="32708A35" w14:textId="3DDF7BC1" w:rsidR="009B49B4" w:rsidRPr="009A2AEE" w:rsidRDefault="009B49B4" w:rsidP="009B49B4">
            <w:pPr>
              <w:spacing w:line="240" w:lineRule="auto"/>
              <w:rPr>
                <w:rFonts w:ascii="Arial" w:hAnsi="Arial" w:cs="Arial"/>
              </w:rPr>
            </w:pPr>
            <w:r w:rsidRPr="009A2AEE">
              <w:rPr>
                <w:rFonts w:ascii="Arial" w:hAnsi="Arial" w:cs="Arial"/>
              </w:rPr>
              <w:t xml:space="preserve">(Maximum </w:t>
            </w:r>
            <w:r w:rsidR="00CB01FC" w:rsidRPr="009A2AEE">
              <w:rPr>
                <w:rFonts w:ascii="Arial" w:hAnsi="Arial" w:cs="Arial"/>
              </w:rPr>
              <w:t>90</w:t>
            </w:r>
            <w:r w:rsidRPr="009A2AEE">
              <w:rPr>
                <w:rFonts w:ascii="Arial" w:hAnsi="Arial" w:cs="Arial"/>
              </w:rPr>
              <w:t xml:space="preserve"> words</w:t>
            </w:r>
            <w:r w:rsidR="00CB01FC" w:rsidRPr="009A2AEE">
              <w:rPr>
                <w:rFonts w:ascii="Arial" w:hAnsi="Arial" w:cs="Arial"/>
              </w:rPr>
              <w:t xml:space="preserve"> – this is not included in total word count</w:t>
            </w:r>
            <w:r w:rsidRPr="009A2AEE">
              <w:rPr>
                <w:rFonts w:ascii="Arial" w:hAnsi="Arial" w:cs="Arial"/>
              </w:rPr>
              <w:t>)</w:t>
            </w:r>
          </w:p>
        </w:tc>
      </w:tr>
      <w:tr w:rsidR="00F92C6B" w:rsidRPr="009A2AEE" w14:paraId="300829BF" w14:textId="77777777" w:rsidTr="00274723">
        <w:tc>
          <w:tcPr>
            <w:tcW w:w="10762" w:type="dxa"/>
            <w:gridSpan w:val="2"/>
          </w:tcPr>
          <w:p w14:paraId="6EA7A23E" w14:textId="60305D24" w:rsidR="00F92C6B" w:rsidRPr="00A01B6D" w:rsidRDefault="00F92C6B" w:rsidP="003D7059">
            <w:pPr>
              <w:rPr>
                <w:rFonts w:ascii="Arial" w:hAnsi="Arial" w:cs="Arial"/>
                <w:i/>
                <w:iCs/>
                <w:sz w:val="20"/>
                <w:szCs w:val="20"/>
              </w:rPr>
            </w:pPr>
            <w:r w:rsidRPr="00A01B6D">
              <w:rPr>
                <w:rFonts w:ascii="Arial" w:hAnsi="Arial" w:cs="Arial"/>
                <w:i/>
                <w:iCs/>
                <w:sz w:val="20"/>
                <w:szCs w:val="20"/>
              </w:rPr>
              <w:t>Type response here</w:t>
            </w:r>
          </w:p>
        </w:tc>
      </w:tr>
    </w:tbl>
    <w:p w14:paraId="64982B8A" w14:textId="77777777" w:rsidR="009B49B4" w:rsidRPr="009A2AEE" w:rsidRDefault="009B49B4"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3D7059" w:rsidRPr="009A2AEE" w14:paraId="34476DAA" w14:textId="77777777" w:rsidTr="009B49B4">
        <w:tc>
          <w:tcPr>
            <w:tcW w:w="993" w:type="dxa"/>
            <w:shd w:val="clear" w:color="auto" w:fill="E7E6E6" w:themeFill="background2"/>
          </w:tcPr>
          <w:p w14:paraId="3A51F90D" w14:textId="4E2AA4D2"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1</w:t>
            </w:r>
            <w:r w:rsidRPr="009A2AEE">
              <w:rPr>
                <w:rFonts w:ascii="Arial" w:hAnsi="Arial" w:cs="Arial"/>
                <w:sz w:val="48"/>
                <w:szCs w:val="48"/>
              </w:rPr>
              <w:t>.</w:t>
            </w:r>
          </w:p>
        </w:tc>
        <w:tc>
          <w:tcPr>
            <w:tcW w:w="9769" w:type="dxa"/>
            <w:shd w:val="clear" w:color="auto" w:fill="E7E6E6" w:themeFill="background2"/>
          </w:tcPr>
          <w:p w14:paraId="5F32D00C" w14:textId="353DC14E"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Challenge, Context &amp; Objectives</w:t>
            </w:r>
            <w:r w:rsidR="003D7059" w:rsidRPr="009A2AEE">
              <w:rPr>
                <w:rFonts w:ascii="Arial" w:hAnsi="Arial" w:cs="Arial"/>
                <w:b/>
                <w:bCs/>
                <w:sz w:val="20"/>
                <w:szCs w:val="24"/>
              </w:rPr>
              <w:t xml:space="preserve"> </w:t>
            </w:r>
            <w:r w:rsidR="00CB01FC" w:rsidRPr="009A2AEE">
              <w:rPr>
                <w:rFonts w:ascii="Arial" w:hAnsi="Arial" w:cs="Arial"/>
                <w:b/>
                <w:bCs/>
                <w:sz w:val="20"/>
                <w:szCs w:val="24"/>
              </w:rPr>
              <w:t>[20%]</w:t>
            </w:r>
          </w:p>
          <w:p w14:paraId="27F8C31C" w14:textId="77777777" w:rsidR="003D7059" w:rsidRPr="009A2AEE" w:rsidRDefault="009B49B4" w:rsidP="00994427">
            <w:pPr>
              <w:spacing w:before="240"/>
              <w:rPr>
                <w:rFonts w:ascii="Arial" w:hAnsi="Arial" w:cs="Arial"/>
              </w:rPr>
            </w:pPr>
            <w:r w:rsidRPr="009A2AEE">
              <w:rPr>
                <w:rFonts w:ascii="Arial" w:hAnsi="Arial" w:cs="Arial"/>
              </w:rPr>
              <w:t xml:space="preserve">This section covers your strategic business context for your marketing activity, alongside your key business challenge and objectives. </w:t>
            </w:r>
          </w:p>
          <w:p w14:paraId="75CC28D5" w14:textId="4D52B953" w:rsidR="009B49B4" w:rsidRPr="009A2AEE" w:rsidRDefault="009B49B4" w:rsidP="00994427">
            <w:pPr>
              <w:spacing w:before="240"/>
              <w:rPr>
                <w:rFonts w:ascii="Arial" w:hAnsi="Arial" w:cs="Arial"/>
              </w:rPr>
            </w:pPr>
            <w:r w:rsidRPr="009A2AEE">
              <w:rPr>
                <w:rFonts w:ascii="Arial" w:hAnsi="Arial" w:cs="Arial"/>
              </w:rPr>
              <w:t xml:space="preserve">Please provide the necessary context on your industry category, competitors, and brand so the judges, including those unfamiliar with your brand/category, can evaluate your entry. Outline the degree of ambition represented by your objectives. </w:t>
            </w:r>
            <w:r w:rsidR="000C6233" w:rsidRPr="009A2AEE">
              <w:rPr>
                <w:rFonts w:ascii="Arial" w:hAnsi="Arial" w:cs="Arial"/>
              </w:rPr>
              <w:t xml:space="preserve">Including historical data may be useful here to provide judges with a clear picture of the situation the brand or organisation found itself in. </w:t>
            </w:r>
          </w:p>
        </w:tc>
      </w:tr>
      <w:tr w:rsidR="00064CFB" w:rsidRPr="009A2AEE" w14:paraId="6921257D" w14:textId="77777777" w:rsidTr="00064CFB">
        <w:tc>
          <w:tcPr>
            <w:tcW w:w="993" w:type="dxa"/>
            <w:shd w:val="clear" w:color="auto" w:fill="E7E6E6" w:themeFill="background2"/>
          </w:tcPr>
          <w:p w14:paraId="61BEFB40" w14:textId="09EBA202" w:rsidR="00064CFB" w:rsidRPr="009A2AEE" w:rsidRDefault="00064CFB" w:rsidP="00D802A3">
            <w:pPr>
              <w:spacing w:before="240" w:after="0"/>
              <w:rPr>
                <w:rFonts w:ascii="Arial" w:hAnsi="Arial" w:cs="Arial"/>
                <w:sz w:val="40"/>
                <w:szCs w:val="40"/>
              </w:rPr>
            </w:pPr>
            <w:r w:rsidRPr="009A2AEE">
              <w:rPr>
                <w:rFonts w:ascii="Arial" w:hAnsi="Arial" w:cs="Arial"/>
                <w:sz w:val="40"/>
                <w:szCs w:val="40"/>
              </w:rPr>
              <w:t>01</w:t>
            </w:r>
            <w:r w:rsidR="002038D7" w:rsidRPr="009A2AEE">
              <w:rPr>
                <w:rFonts w:ascii="Arial" w:hAnsi="Arial" w:cs="Arial"/>
                <w:sz w:val="40"/>
                <w:szCs w:val="40"/>
              </w:rPr>
              <w:t>A</w:t>
            </w:r>
          </w:p>
        </w:tc>
        <w:tc>
          <w:tcPr>
            <w:tcW w:w="9769" w:type="dxa"/>
            <w:shd w:val="clear" w:color="auto" w:fill="E7E6E6" w:themeFill="background2"/>
          </w:tcPr>
          <w:p w14:paraId="44A4CEE2" w14:textId="77777777" w:rsidR="00064CFB" w:rsidRDefault="00064CFB" w:rsidP="00D802A3">
            <w:pPr>
              <w:spacing w:before="240" w:after="0"/>
              <w:rPr>
                <w:rFonts w:ascii="Arial" w:hAnsi="Arial" w:cs="Arial"/>
                <w:szCs w:val="18"/>
              </w:rPr>
            </w:pPr>
            <w:r w:rsidRPr="009A2AEE">
              <w:rPr>
                <w:rFonts w:ascii="Arial" w:hAnsi="Arial" w:cs="Arial"/>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FB3A080" w14:textId="66D997E3" w:rsidR="001C3F98" w:rsidRPr="009A2AEE" w:rsidRDefault="001C3F98" w:rsidP="00D802A3">
            <w:pPr>
              <w:spacing w:before="240" w:after="0"/>
              <w:rPr>
                <w:rFonts w:ascii="Arial" w:hAnsi="Arial" w:cs="Arial"/>
                <w:szCs w:val="18"/>
              </w:rPr>
            </w:pPr>
          </w:p>
        </w:tc>
      </w:tr>
      <w:tr w:rsidR="009B49B4" w:rsidRPr="009A2AEE" w14:paraId="78D8B4D9" w14:textId="77777777" w:rsidTr="009B49B4">
        <w:tc>
          <w:tcPr>
            <w:tcW w:w="10762" w:type="dxa"/>
            <w:gridSpan w:val="2"/>
            <w:shd w:val="clear" w:color="auto" w:fill="auto"/>
          </w:tcPr>
          <w:p w14:paraId="2C9ED328" w14:textId="77777777" w:rsidR="009B49B4" w:rsidRPr="009A2AEE" w:rsidRDefault="009B49B4" w:rsidP="009B49B4">
            <w:pPr>
              <w:spacing w:before="240" w:after="0"/>
              <w:rPr>
                <w:rFonts w:ascii="Arial" w:hAnsi="Arial" w:cs="Arial"/>
                <w:i/>
                <w:iCs/>
                <w:sz w:val="20"/>
                <w:szCs w:val="24"/>
              </w:rPr>
            </w:pPr>
            <w:r w:rsidRPr="009A2AEE">
              <w:rPr>
                <w:rFonts w:ascii="Arial" w:hAnsi="Arial" w:cs="Arial"/>
                <w:i/>
                <w:iCs/>
                <w:sz w:val="20"/>
                <w:szCs w:val="24"/>
              </w:rPr>
              <w:t>Type response here</w:t>
            </w:r>
          </w:p>
          <w:p w14:paraId="50600F2A" w14:textId="4BDF63CD" w:rsidR="00EF3F8F" w:rsidRPr="009A2AEE" w:rsidRDefault="00EF3F8F" w:rsidP="00D802A3">
            <w:pPr>
              <w:spacing w:before="240" w:after="0"/>
              <w:rPr>
                <w:rFonts w:ascii="Arial" w:hAnsi="Arial" w:cs="Arial"/>
                <w:sz w:val="20"/>
                <w:szCs w:val="24"/>
              </w:rPr>
            </w:pPr>
          </w:p>
          <w:p w14:paraId="54048E42" w14:textId="77777777" w:rsidR="00064CFB" w:rsidRPr="009A2AEE" w:rsidRDefault="00064CFB" w:rsidP="00D802A3">
            <w:pPr>
              <w:spacing w:before="240" w:after="0"/>
              <w:rPr>
                <w:rFonts w:ascii="Arial" w:hAnsi="Arial" w:cs="Arial"/>
                <w:sz w:val="20"/>
                <w:szCs w:val="24"/>
              </w:rPr>
            </w:pPr>
          </w:p>
          <w:p w14:paraId="1EAFDF0D" w14:textId="77777777" w:rsidR="00F92C6B" w:rsidRPr="009A2AEE" w:rsidRDefault="00F92C6B" w:rsidP="00D802A3">
            <w:pPr>
              <w:spacing w:before="240" w:after="0"/>
              <w:rPr>
                <w:rFonts w:ascii="Arial" w:hAnsi="Arial" w:cs="Arial"/>
                <w:sz w:val="20"/>
                <w:szCs w:val="24"/>
              </w:rPr>
            </w:pPr>
          </w:p>
          <w:p w14:paraId="70A8051A" w14:textId="192E423D" w:rsidR="00064CFB" w:rsidRPr="009A2AEE" w:rsidRDefault="00064CFB" w:rsidP="00D802A3">
            <w:pPr>
              <w:spacing w:before="240" w:after="0"/>
              <w:rPr>
                <w:rFonts w:ascii="Arial" w:hAnsi="Arial" w:cs="Arial"/>
                <w:sz w:val="20"/>
                <w:szCs w:val="24"/>
              </w:rPr>
            </w:pPr>
          </w:p>
        </w:tc>
      </w:tr>
      <w:tr w:rsidR="00064CFB" w:rsidRPr="009A2AEE" w14:paraId="2CB090B6" w14:textId="77777777" w:rsidTr="00064CFB">
        <w:tc>
          <w:tcPr>
            <w:tcW w:w="988" w:type="dxa"/>
            <w:shd w:val="clear" w:color="auto" w:fill="E7E6E6" w:themeFill="background2"/>
          </w:tcPr>
          <w:p w14:paraId="3B69E5D4" w14:textId="7D7AB6C3" w:rsidR="00064CFB" w:rsidRPr="009A2AEE" w:rsidRDefault="00064CFB" w:rsidP="00064CFB">
            <w:pPr>
              <w:spacing w:before="240" w:after="0"/>
              <w:rPr>
                <w:rFonts w:ascii="Arial" w:hAnsi="Arial" w:cs="Arial"/>
                <w:sz w:val="20"/>
                <w:szCs w:val="24"/>
              </w:rPr>
            </w:pPr>
            <w:r w:rsidRPr="009A2AEE">
              <w:rPr>
                <w:rFonts w:ascii="Arial" w:hAnsi="Arial" w:cs="Arial"/>
                <w:sz w:val="40"/>
                <w:szCs w:val="40"/>
              </w:rPr>
              <w:lastRenderedPageBreak/>
              <w:t>01</w:t>
            </w:r>
            <w:r w:rsidR="002038D7" w:rsidRPr="009A2AEE">
              <w:rPr>
                <w:rFonts w:ascii="Arial" w:hAnsi="Arial" w:cs="Arial"/>
                <w:sz w:val="40"/>
                <w:szCs w:val="40"/>
              </w:rPr>
              <w:t>B</w:t>
            </w:r>
          </w:p>
        </w:tc>
        <w:tc>
          <w:tcPr>
            <w:tcW w:w="9774" w:type="dxa"/>
            <w:shd w:val="clear" w:color="auto" w:fill="E7E6E6" w:themeFill="background2"/>
          </w:tcPr>
          <w:p w14:paraId="7B1AA784" w14:textId="77777777" w:rsidR="00B22EA4" w:rsidRDefault="00B22EA4" w:rsidP="00B22EA4">
            <w:pPr>
              <w:spacing w:before="240" w:after="0"/>
              <w:rPr>
                <w:rFonts w:ascii="Arial" w:hAnsi="Arial" w:cs="Arial"/>
                <w:szCs w:val="18"/>
              </w:rPr>
            </w:pPr>
            <w:r w:rsidRPr="009A2AEE">
              <w:rPr>
                <w:rFonts w:ascii="Arial" w:hAnsi="Arial" w:cs="Arial"/>
                <w:szCs w:val="18"/>
              </w:rPr>
              <w:t xml:space="preserve">What were the objectives you set to address your challenge? </w:t>
            </w:r>
            <w:r>
              <w:rPr>
                <w:rFonts w:ascii="Arial" w:hAnsi="Arial" w:cs="Arial"/>
                <w:szCs w:val="18"/>
              </w:rPr>
              <w:t>For each objective, include: KPI, benchmarks, previous outcomes and the rationale for why it was selected.</w:t>
            </w:r>
          </w:p>
          <w:p w14:paraId="48996AD7" w14:textId="77777777" w:rsidR="00B22EA4" w:rsidRDefault="00B22EA4" w:rsidP="00B22EA4">
            <w:pPr>
              <w:spacing w:before="240" w:after="0"/>
              <w:rPr>
                <w:rFonts w:ascii="Arial" w:hAnsi="Arial" w:cs="Arial"/>
                <w:szCs w:val="24"/>
              </w:rPr>
            </w:pPr>
            <w:r>
              <w:rPr>
                <w:rFonts w:ascii="Arial" w:hAnsi="Arial" w:cs="Arial"/>
                <w:szCs w:val="24"/>
              </w:rPr>
              <w:t>Please outline one business/organisational objective and a maximum of 3 marketing and 3 advertising/comms objectives.</w:t>
            </w:r>
          </w:p>
          <w:p w14:paraId="0F5AE284" w14:textId="1BA37F44" w:rsidR="00CB01FC" w:rsidRPr="009A2AEE" w:rsidRDefault="00CB01FC" w:rsidP="00064CFB">
            <w:pPr>
              <w:spacing w:before="240" w:after="0"/>
              <w:rPr>
                <w:rFonts w:ascii="Arial" w:hAnsi="Arial" w:cs="Arial"/>
                <w:sz w:val="20"/>
                <w:szCs w:val="24"/>
              </w:rPr>
            </w:pPr>
          </w:p>
        </w:tc>
      </w:tr>
      <w:tr w:rsidR="00064CFB" w:rsidRPr="009A2AEE" w14:paraId="6ADE0AE1" w14:textId="77777777" w:rsidTr="009B49B4">
        <w:tc>
          <w:tcPr>
            <w:tcW w:w="10762" w:type="dxa"/>
            <w:gridSpan w:val="2"/>
            <w:shd w:val="clear" w:color="auto" w:fill="auto"/>
          </w:tcPr>
          <w:p w14:paraId="63545CF0" w14:textId="1CB247A6" w:rsidR="00064CFB" w:rsidRPr="009A2AEE" w:rsidRDefault="00064CFB" w:rsidP="00064CFB">
            <w:pPr>
              <w:spacing w:before="240" w:after="0"/>
              <w:rPr>
                <w:rFonts w:ascii="Arial" w:hAnsi="Arial" w:cs="Arial"/>
                <w:i/>
                <w:iCs/>
                <w:sz w:val="20"/>
                <w:szCs w:val="24"/>
              </w:rPr>
            </w:pPr>
            <w:r w:rsidRPr="009A2AEE">
              <w:rPr>
                <w:rFonts w:ascii="Arial" w:hAnsi="Arial" w:cs="Arial"/>
                <w:i/>
                <w:iCs/>
                <w:sz w:val="20"/>
                <w:szCs w:val="24"/>
              </w:rPr>
              <w:t>Type response here.</w:t>
            </w:r>
          </w:p>
          <w:p w14:paraId="1D9EA99F" w14:textId="77777777" w:rsidR="00064CFB" w:rsidRPr="009A2AEE" w:rsidRDefault="00064CFB" w:rsidP="00064CFB">
            <w:pPr>
              <w:spacing w:before="240" w:after="0"/>
              <w:rPr>
                <w:rFonts w:ascii="Arial" w:hAnsi="Arial" w:cs="Arial"/>
                <w:sz w:val="20"/>
                <w:szCs w:val="24"/>
              </w:rPr>
            </w:pPr>
          </w:p>
        </w:tc>
      </w:tr>
    </w:tbl>
    <w:p w14:paraId="03C74F43" w14:textId="77777777" w:rsidR="003D7059" w:rsidRPr="009A2AEE" w:rsidRDefault="003D7059"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9706"/>
      </w:tblGrid>
      <w:tr w:rsidR="003D7059" w:rsidRPr="009A2AEE" w14:paraId="2FBD682C" w14:textId="77777777" w:rsidTr="002038D7">
        <w:tc>
          <w:tcPr>
            <w:tcW w:w="1005" w:type="dxa"/>
            <w:gridSpan w:val="2"/>
            <w:shd w:val="clear" w:color="auto" w:fill="E7E6E6" w:themeFill="background2"/>
          </w:tcPr>
          <w:p w14:paraId="10386B33" w14:textId="5A8D989D"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2</w:t>
            </w:r>
            <w:r w:rsidRPr="009A2AEE">
              <w:rPr>
                <w:rFonts w:ascii="Arial" w:hAnsi="Arial" w:cs="Arial"/>
                <w:sz w:val="48"/>
                <w:szCs w:val="48"/>
              </w:rPr>
              <w:t>.</w:t>
            </w:r>
          </w:p>
        </w:tc>
        <w:tc>
          <w:tcPr>
            <w:tcW w:w="9757" w:type="dxa"/>
            <w:shd w:val="clear" w:color="auto" w:fill="E7E6E6" w:themeFill="background2"/>
          </w:tcPr>
          <w:p w14:paraId="5B8DA0E5" w14:textId="0C21C8A7"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Insights &amp; Strategy</w:t>
            </w:r>
            <w:r w:rsidR="003D7059" w:rsidRPr="009A2AEE">
              <w:rPr>
                <w:rFonts w:ascii="Arial" w:hAnsi="Arial" w:cs="Arial"/>
                <w:b/>
                <w:bCs/>
                <w:sz w:val="20"/>
                <w:szCs w:val="24"/>
              </w:rPr>
              <w:t xml:space="preserve"> </w:t>
            </w:r>
            <w:r w:rsidR="00CB01FC" w:rsidRPr="009A2AEE">
              <w:rPr>
                <w:rFonts w:ascii="Arial" w:hAnsi="Arial" w:cs="Arial"/>
                <w:b/>
                <w:bCs/>
                <w:sz w:val="20"/>
                <w:szCs w:val="24"/>
              </w:rPr>
              <w:t>[25%]</w:t>
            </w:r>
          </w:p>
          <w:p w14:paraId="5F753D4C" w14:textId="52CB69E6" w:rsidR="00064CFB" w:rsidRPr="009A2AEE" w:rsidRDefault="00064CFB" w:rsidP="00994427">
            <w:pPr>
              <w:spacing w:before="240"/>
              <w:rPr>
                <w:rFonts w:ascii="Arial" w:hAnsi="Arial" w:cs="Arial"/>
                <w:szCs w:val="18"/>
              </w:rPr>
            </w:pPr>
            <w:r w:rsidRPr="009A2AEE">
              <w:rPr>
                <w:rFonts w:ascii="Arial" w:hAnsi="Arial"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038D7" w:rsidRPr="009A2AEE" w14:paraId="4D637DCE" w14:textId="77777777" w:rsidTr="002038D7">
        <w:tc>
          <w:tcPr>
            <w:tcW w:w="1005" w:type="dxa"/>
            <w:gridSpan w:val="2"/>
            <w:shd w:val="clear" w:color="auto" w:fill="E7E6E6" w:themeFill="background2"/>
          </w:tcPr>
          <w:p w14:paraId="5B9C12D3" w14:textId="4DCAA13E" w:rsidR="002038D7" w:rsidRPr="009A2AEE" w:rsidRDefault="002038D7" w:rsidP="00D802A3">
            <w:pPr>
              <w:spacing w:before="240" w:after="0"/>
              <w:rPr>
                <w:rFonts w:ascii="Arial" w:hAnsi="Arial" w:cs="Arial"/>
                <w:b/>
                <w:bCs/>
                <w:sz w:val="40"/>
                <w:szCs w:val="40"/>
              </w:rPr>
            </w:pPr>
            <w:r w:rsidRPr="009A2AEE">
              <w:rPr>
                <w:rFonts w:ascii="Arial" w:hAnsi="Arial" w:cs="Arial"/>
                <w:sz w:val="40"/>
                <w:szCs w:val="40"/>
              </w:rPr>
              <w:t xml:space="preserve">02A. </w:t>
            </w:r>
          </w:p>
        </w:tc>
        <w:tc>
          <w:tcPr>
            <w:tcW w:w="9757" w:type="dxa"/>
            <w:shd w:val="clear" w:color="auto" w:fill="E7E6E6" w:themeFill="background2"/>
          </w:tcPr>
          <w:p w14:paraId="15C1F868" w14:textId="6E516703" w:rsidR="002038D7" w:rsidRPr="009A2AEE" w:rsidRDefault="002038D7" w:rsidP="009B49B4">
            <w:pPr>
              <w:spacing w:before="240" w:after="0"/>
              <w:rPr>
                <w:rFonts w:ascii="Arial" w:hAnsi="Arial" w:cs="Arial"/>
              </w:rPr>
            </w:pPr>
            <w:r w:rsidRPr="009A2AEE">
              <w:rPr>
                <w:rFonts w:ascii="Arial" w:hAnsi="Arial" w:cs="Arial"/>
              </w:rPr>
              <w:t>Explain the thinking that led you to your strategy. Explain how any insights discovered were directly tied to your brand, your audiences behaviours and attitudes, your research and/or business situation.</w:t>
            </w:r>
          </w:p>
        </w:tc>
      </w:tr>
      <w:tr w:rsidR="009B49B4" w:rsidRPr="009A2AEE" w14:paraId="4D88E08D" w14:textId="77777777" w:rsidTr="009B49B4">
        <w:tc>
          <w:tcPr>
            <w:tcW w:w="10762" w:type="dxa"/>
            <w:gridSpan w:val="3"/>
            <w:shd w:val="clear" w:color="auto" w:fill="auto"/>
          </w:tcPr>
          <w:p w14:paraId="171B5CDD" w14:textId="3A578AF6" w:rsidR="009B49B4" w:rsidRPr="00A01B6D" w:rsidRDefault="009B49B4" w:rsidP="009B49B4">
            <w:pPr>
              <w:spacing w:before="240" w:after="0"/>
              <w:rPr>
                <w:rFonts w:ascii="Arial" w:hAnsi="Arial" w:cs="Arial"/>
                <w:i/>
                <w:iCs/>
                <w:sz w:val="20"/>
                <w:szCs w:val="20"/>
              </w:rPr>
            </w:pPr>
            <w:r w:rsidRPr="00A01B6D">
              <w:rPr>
                <w:rFonts w:ascii="Arial" w:hAnsi="Arial" w:cs="Arial"/>
                <w:i/>
                <w:iCs/>
                <w:sz w:val="20"/>
                <w:szCs w:val="20"/>
              </w:rPr>
              <w:t xml:space="preserve">Type </w:t>
            </w:r>
            <w:r w:rsidR="00F92C6B" w:rsidRPr="00A01B6D">
              <w:rPr>
                <w:rFonts w:ascii="Arial" w:hAnsi="Arial" w:cs="Arial"/>
                <w:i/>
                <w:iCs/>
                <w:sz w:val="20"/>
                <w:szCs w:val="20"/>
              </w:rPr>
              <w:t>r</w:t>
            </w:r>
            <w:r w:rsidRPr="00A01B6D">
              <w:rPr>
                <w:rFonts w:ascii="Arial" w:hAnsi="Arial" w:cs="Arial"/>
                <w:i/>
                <w:iCs/>
                <w:sz w:val="20"/>
                <w:szCs w:val="20"/>
              </w:rPr>
              <w:t>esponse here:</w:t>
            </w:r>
          </w:p>
          <w:p w14:paraId="6C13C567" w14:textId="77777777" w:rsidR="009B49B4" w:rsidRPr="009A2AEE" w:rsidRDefault="009B49B4" w:rsidP="00D802A3">
            <w:pPr>
              <w:spacing w:before="240" w:after="0"/>
              <w:rPr>
                <w:rFonts w:ascii="Arial" w:hAnsi="Arial" w:cs="Arial"/>
              </w:rPr>
            </w:pPr>
          </w:p>
        </w:tc>
      </w:tr>
      <w:tr w:rsidR="002038D7" w:rsidRPr="009A2AEE" w14:paraId="27130F4B" w14:textId="77777777" w:rsidTr="002038D7">
        <w:tc>
          <w:tcPr>
            <w:tcW w:w="988" w:type="dxa"/>
            <w:shd w:val="clear" w:color="auto" w:fill="E7E6E6" w:themeFill="background2"/>
          </w:tcPr>
          <w:p w14:paraId="45B4E8B4" w14:textId="265B41EB" w:rsidR="002038D7" w:rsidRPr="009A2AEE" w:rsidRDefault="002038D7" w:rsidP="002038D7">
            <w:pPr>
              <w:spacing w:before="240" w:after="0"/>
              <w:rPr>
                <w:rFonts w:ascii="Arial" w:hAnsi="Arial" w:cs="Arial"/>
                <w:sz w:val="40"/>
                <w:szCs w:val="40"/>
              </w:rPr>
            </w:pPr>
            <w:r w:rsidRPr="009A2AEE">
              <w:rPr>
                <w:rFonts w:ascii="Arial" w:hAnsi="Arial" w:cs="Arial"/>
                <w:sz w:val="40"/>
                <w:szCs w:val="40"/>
              </w:rPr>
              <w:t xml:space="preserve">02B. </w:t>
            </w:r>
          </w:p>
          <w:p w14:paraId="5CD740E4" w14:textId="47F4A13E" w:rsidR="002038D7" w:rsidRPr="009A2AEE" w:rsidRDefault="002038D7" w:rsidP="00D802A3">
            <w:pPr>
              <w:spacing w:before="240" w:after="0"/>
              <w:rPr>
                <w:rFonts w:ascii="Arial" w:hAnsi="Arial" w:cs="Arial"/>
              </w:rPr>
            </w:pPr>
          </w:p>
        </w:tc>
        <w:tc>
          <w:tcPr>
            <w:tcW w:w="9774" w:type="dxa"/>
            <w:gridSpan w:val="2"/>
            <w:shd w:val="clear" w:color="auto" w:fill="E7E6E6" w:themeFill="background2"/>
          </w:tcPr>
          <w:p w14:paraId="255F3DF0" w14:textId="77777777" w:rsidR="002038D7" w:rsidRPr="009A2AEE" w:rsidRDefault="002038D7" w:rsidP="002038D7">
            <w:pPr>
              <w:spacing w:before="240" w:after="0"/>
              <w:rPr>
                <w:rFonts w:ascii="Arial" w:hAnsi="Arial" w:cs="Arial"/>
              </w:rPr>
            </w:pPr>
            <w:r w:rsidRPr="009A2AEE">
              <w:rPr>
                <w:rFonts w:ascii="Arial" w:hAnsi="Arial" w:cs="Arial"/>
              </w:rPr>
              <w:t xml:space="preserve">What was the Core Idea or strategic build that enabled you to reach your solution? </w:t>
            </w:r>
          </w:p>
          <w:p w14:paraId="70B33C09" w14:textId="4F6AD296" w:rsidR="002038D7" w:rsidRPr="009A2AEE" w:rsidRDefault="002038D7" w:rsidP="002038D7">
            <w:pPr>
              <w:spacing w:before="240" w:after="0"/>
              <w:rPr>
                <w:rFonts w:ascii="Arial" w:hAnsi="Arial" w:cs="Arial"/>
              </w:rPr>
            </w:pPr>
            <w:r w:rsidRPr="009A2AEE">
              <w:rPr>
                <w:rFonts w:ascii="Arial" w:hAnsi="Arial" w:cs="Arial"/>
              </w:rPr>
              <w:t>(</w:t>
            </w:r>
            <w:r w:rsidR="001C3F98">
              <w:rPr>
                <w:rFonts w:ascii="Arial" w:hAnsi="Arial" w:cs="Arial"/>
              </w:rPr>
              <w:t xml:space="preserve">Be succinct. </w:t>
            </w:r>
            <w:r w:rsidRPr="009A2AEE">
              <w:rPr>
                <w:rFonts w:ascii="Arial" w:hAnsi="Arial" w:cs="Arial"/>
              </w:rPr>
              <w:t xml:space="preserve">A maximum of </w:t>
            </w:r>
            <w:r w:rsidR="001C3F98">
              <w:rPr>
                <w:rFonts w:ascii="Arial" w:hAnsi="Arial" w:cs="Arial"/>
              </w:rPr>
              <w:t>50</w:t>
            </w:r>
            <w:r w:rsidRPr="009A2AEE">
              <w:rPr>
                <w:rFonts w:ascii="Arial" w:hAnsi="Arial" w:cs="Arial"/>
              </w:rPr>
              <w:t xml:space="preserve"> words.)</w:t>
            </w:r>
          </w:p>
        </w:tc>
      </w:tr>
      <w:tr w:rsidR="009B49B4" w:rsidRPr="009A2AEE" w14:paraId="3AA689F7" w14:textId="77777777" w:rsidTr="009B49B4">
        <w:tc>
          <w:tcPr>
            <w:tcW w:w="10762" w:type="dxa"/>
            <w:gridSpan w:val="3"/>
            <w:shd w:val="clear" w:color="auto" w:fill="auto"/>
          </w:tcPr>
          <w:p w14:paraId="22079948" w14:textId="3170FCE5" w:rsidR="009B49B4" w:rsidRPr="00A01B6D" w:rsidRDefault="009B49B4" w:rsidP="009B49B4">
            <w:pPr>
              <w:spacing w:before="240" w:after="0"/>
              <w:rPr>
                <w:rFonts w:ascii="Arial" w:hAnsi="Arial" w:cs="Arial"/>
                <w:i/>
                <w:iCs/>
                <w:sz w:val="20"/>
                <w:szCs w:val="20"/>
              </w:rPr>
            </w:pPr>
            <w:r w:rsidRPr="00A01B6D">
              <w:rPr>
                <w:rFonts w:ascii="Arial" w:hAnsi="Arial" w:cs="Arial"/>
                <w:i/>
                <w:iCs/>
                <w:sz w:val="20"/>
                <w:szCs w:val="20"/>
              </w:rPr>
              <w:t xml:space="preserve">Type </w:t>
            </w:r>
            <w:r w:rsidR="00F92C6B" w:rsidRPr="00A01B6D">
              <w:rPr>
                <w:rFonts w:ascii="Arial" w:hAnsi="Arial" w:cs="Arial"/>
                <w:i/>
                <w:iCs/>
                <w:sz w:val="20"/>
                <w:szCs w:val="20"/>
              </w:rPr>
              <w:t>r</w:t>
            </w:r>
            <w:r w:rsidRPr="00A01B6D">
              <w:rPr>
                <w:rFonts w:ascii="Arial" w:hAnsi="Arial" w:cs="Arial"/>
                <w:i/>
                <w:iCs/>
                <w:sz w:val="20"/>
                <w:szCs w:val="20"/>
              </w:rPr>
              <w:t>esponse here:</w:t>
            </w:r>
          </w:p>
          <w:p w14:paraId="07CC10A0" w14:textId="77777777" w:rsidR="009B49B4" w:rsidRPr="009A2AEE" w:rsidRDefault="009B49B4" w:rsidP="00D802A3">
            <w:pPr>
              <w:spacing w:before="240" w:after="0"/>
              <w:rPr>
                <w:rFonts w:ascii="Arial" w:hAnsi="Arial" w:cs="Arial"/>
              </w:rPr>
            </w:pPr>
          </w:p>
        </w:tc>
      </w:tr>
    </w:tbl>
    <w:p w14:paraId="2240A283" w14:textId="281C43EE" w:rsidR="003D7059" w:rsidRPr="009A2AEE" w:rsidRDefault="003D7059" w:rsidP="003D7059">
      <w:pPr>
        <w:pBdr>
          <w:top w:val="single" w:sz="4" w:space="1" w:color="auto"/>
        </w:pBdr>
        <w:rPr>
          <w:rFonts w:ascii="Arial" w:hAnsi="Arial" w:cs="Arial"/>
        </w:rPr>
      </w:pPr>
    </w:p>
    <w:p w14:paraId="168FB6EA" w14:textId="77777777" w:rsidR="002038D7" w:rsidRPr="009A2AEE" w:rsidRDefault="002038D7"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2661"/>
        <w:gridCol w:w="7045"/>
      </w:tblGrid>
      <w:tr w:rsidR="003D7059" w:rsidRPr="009A2AEE" w14:paraId="536C6F01" w14:textId="77777777" w:rsidTr="002038D7">
        <w:tc>
          <w:tcPr>
            <w:tcW w:w="1005" w:type="dxa"/>
            <w:gridSpan w:val="2"/>
            <w:shd w:val="clear" w:color="auto" w:fill="E7E6E6" w:themeFill="background2"/>
          </w:tcPr>
          <w:p w14:paraId="24A746BF" w14:textId="3E75D717"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3</w:t>
            </w:r>
            <w:r w:rsidRPr="009A2AEE">
              <w:rPr>
                <w:rFonts w:ascii="Arial" w:hAnsi="Arial" w:cs="Arial"/>
                <w:sz w:val="48"/>
                <w:szCs w:val="48"/>
              </w:rPr>
              <w:t>.</w:t>
            </w:r>
          </w:p>
        </w:tc>
        <w:tc>
          <w:tcPr>
            <w:tcW w:w="9757" w:type="dxa"/>
            <w:gridSpan w:val="2"/>
            <w:shd w:val="clear" w:color="auto" w:fill="E7E6E6" w:themeFill="background2"/>
          </w:tcPr>
          <w:p w14:paraId="2A1F4298" w14:textId="68397F15" w:rsidR="0057530B" w:rsidRPr="009A2AEE" w:rsidRDefault="009B49B4" w:rsidP="00994427">
            <w:pPr>
              <w:spacing w:before="240"/>
              <w:rPr>
                <w:rFonts w:ascii="Arial" w:hAnsi="Arial" w:cs="Arial"/>
                <w:b/>
                <w:bCs/>
                <w:sz w:val="20"/>
                <w:szCs w:val="24"/>
              </w:rPr>
            </w:pPr>
            <w:r w:rsidRPr="009A2AEE">
              <w:rPr>
                <w:rFonts w:ascii="Arial" w:hAnsi="Arial" w:cs="Arial"/>
                <w:b/>
                <w:bCs/>
                <w:sz w:val="20"/>
                <w:szCs w:val="24"/>
              </w:rPr>
              <w:t xml:space="preserve">Bringing the Strategy &amp; Idea to Life </w:t>
            </w:r>
            <w:r w:rsidR="00AA7ED6" w:rsidRPr="009A2AEE">
              <w:rPr>
                <w:rFonts w:ascii="Arial" w:hAnsi="Arial" w:cs="Arial"/>
                <w:b/>
                <w:bCs/>
                <w:sz w:val="20"/>
                <w:szCs w:val="24"/>
              </w:rPr>
              <w:t>[</w:t>
            </w:r>
            <w:r w:rsidR="002038D7" w:rsidRPr="009A2AEE">
              <w:rPr>
                <w:rFonts w:ascii="Arial" w:hAnsi="Arial" w:cs="Arial"/>
                <w:b/>
                <w:bCs/>
                <w:sz w:val="20"/>
                <w:szCs w:val="24"/>
              </w:rPr>
              <w:t>20%]</w:t>
            </w:r>
          </w:p>
          <w:p w14:paraId="1C71C3AC" w14:textId="6F7BBAC2" w:rsidR="003D7059" w:rsidRPr="009A2AEE" w:rsidRDefault="003D7059" w:rsidP="00994427">
            <w:pPr>
              <w:spacing w:before="240"/>
              <w:rPr>
                <w:rFonts w:ascii="Arial" w:hAnsi="Arial" w:cs="Arial"/>
                <w:sz w:val="20"/>
                <w:szCs w:val="20"/>
              </w:rPr>
            </w:pPr>
          </w:p>
        </w:tc>
      </w:tr>
      <w:tr w:rsidR="002038D7" w:rsidRPr="009A2AEE" w14:paraId="1DF61540" w14:textId="77777777" w:rsidTr="002038D7">
        <w:tc>
          <w:tcPr>
            <w:tcW w:w="1005" w:type="dxa"/>
            <w:gridSpan w:val="2"/>
            <w:shd w:val="clear" w:color="auto" w:fill="E7E6E6" w:themeFill="background2"/>
          </w:tcPr>
          <w:p w14:paraId="26473162" w14:textId="6D30C063" w:rsidR="002038D7" w:rsidRPr="009A2AEE" w:rsidRDefault="002038D7" w:rsidP="00994427">
            <w:pPr>
              <w:spacing w:before="240"/>
              <w:rPr>
                <w:rFonts w:ascii="Arial" w:hAnsi="Arial" w:cs="Arial"/>
                <w:b/>
                <w:bCs/>
                <w:sz w:val="40"/>
                <w:szCs w:val="40"/>
              </w:rPr>
            </w:pPr>
            <w:r w:rsidRPr="009A2AEE">
              <w:rPr>
                <w:rFonts w:ascii="Arial" w:hAnsi="Arial" w:cs="Arial"/>
                <w:sz w:val="40"/>
                <w:szCs w:val="40"/>
              </w:rPr>
              <w:t>03A.</w:t>
            </w:r>
          </w:p>
        </w:tc>
        <w:tc>
          <w:tcPr>
            <w:tcW w:w="9757" w:type="dxa"/>
            <w:gridSpan w:val="2"/>
            <w:shd w:val="clear" w:color="auto" w:fill="E7E6E6" w:themeFill="background2"/>
          </w:tcPr>
          <w:p w14:paraId="63DFDB89" w14:textId="78B89D8F" w:rsidR="002038D7" w:rsidRPr="009A2AEE" w:rsidRDefault="002038D7" w:rsidP="00994427">
            <w:pPr>
              <w:spacing w:before="240"/>
              <w:rPr>
                <w:rFonts w:ascii="Arial" w:hAnsi="Arial" w:cs="Arial"/>
                <w:b/>
                <w:bCs/>
                <w:sz w:val="20"/>
                <w:szCs w:val="24"/>
              </w:rPr>
            </w:pPr>
            <w:r w:rsidRPr="009A2AEE">
              <w:rPr>
                <w:rFonts w:ascii="Arial" w:hAnsi="Arial" w:cs="Arial"/>
                <w:sz w:val="20"/>
                <w:szCs w:val="20"/>
              </w:rPr>
              <w:t>Describe the creative solution and how it helped the idea break out of the category and resulted in unexpected solutions.</w:t>
            </w:r>
          </w:p>
        </w:tc>
      </w:tr>
      <w:tr w:rsidR="009B49B4" w:rsidRPr="009A2AEE" w14:paraId="4B931989" w14:textId="77777777" w:rsidTr="009B49B4">
        <w:tc>
          <w:tcPr>
            <w:tcW w:w="10762" w:type="dxa"/>
            <w:gridSpan w:val="4"/>
            <w:shd w:val="clear" w:color="auto" w:fill="auto"/>
          </w:tcPr>
          <w:p w14:paraId="2E3FEF53" w14:textId="2E4F0D7F" w:rsidR="009B49B4" w:rsidRPr="00A01B6D" w:rsidRDefault="009B49B4" w:rsidP="009B49B4">
            <w:pPr>
              <w:spacing w:before="240" w:after="0"/>
              <w:rPr>
                <w:rFonts w:ascii="Arial" w:hAnsi="Arial" w:cs="Arial"/>
                <w:i/>
                <w:iCs/>
                <w:sz w:val="20"/>
                <w:szCs w:val="20"/>
              </w:rPr>
            </w:pPr>
            <w:r w:rsidRPr="00A01B6D">
              <w:rPr>
                <w:rFonts w:ascii="Arial" w:hAnsi="Arial" w:cs="Arial"/>
                <w:i/>
                <w:iCs/>
                <w:sz w:val="20"/>
                <w:szCs w:val="20"/>
              </w:rPr>
              <w:t xml:space="preserve">Type </w:t>
            </w:r>
            <w:r w:rsidR="00F92C6B" w:rsidRPr="00A01B6D">
              <w:rPr>
                <w:rFonts w:ascii="Arial" w:hAnsi="Arial" w:cs="Arial"/>
                <w:i/>
                <w:iCs/>
                <w:sz w:val="20"/>
                <w:szCs w:val="20"/>
              </w:rPr>
              <w:t>response</w:t>
            </w:r>
            <w:r w:rsidRPr="00A01B6D">
              <w:rPr>
                <w:rFonts w:ascii="Arial" w:hAnsi="Arial" w:cs="Arial"/>
                <w:i/>
                <w:iCs/>
                <w:sz w:val="20"/>
                <w:szCs w:val="20"/>
              </w:rPr>
              <w:t xml:space="preserve"> here:</w:t>
            </w:r>
          </w:p>
          <w:p w14:paraId="748FCC07" w14:textId="77777777" w:rsidR="009B49B4" w:rsidRPr="009A2AEE" w:rsidRDefault="009B49B4" w:rsidP="009B49B4">
            <w:pPr>
              <w:spacing w:before="240" w:after="0"/>
              <w:rPr>
                <w:rFonts w:ascii="Arial" w:hAnsi="Arial" w:cs="Arial"/>
              </w:rPr>
            </w:pPr>
          </w:p>
        </w:tc>
      </w:tr>
      <w:tr w:rsidR="002038D7" w:rsidRPr="009A2AEE" w14:paraId="256C8F10" w14:textId="77777777" w:rsidTr="002038D7">
        <w:tc>
          <w:tcPr>
            <w:tcW w:w="988" w:type="dxa"/>
            <w:shd w:val="clear" w:color="auto" w:fill="E7E6E6" w:themeFill="background2"/>
          </w:tcPr>
          <w:p w14:paraId="209F73D9" w14:textId="7A2B6A36" w:rsidR="002038D7" w:rsidRPr="009A2AEE" w:rsidRDefault="002038D7" w:rsidP="009B49B4">
            <w:pPr>
              <w:spacing w:before="240" w:after="0"/>
              <w:rPr>
                <w:rFonts w:ascii="Arial" w:hAnsi="Arial" w:cs="Arial"/>
                <w:i/>
                <w:iCs/>
                <w:szCs w:val="24"/>
              </w:rPr>
            </w:pPr>
            <w:r w:rsidRPr="009A2AEE">
              <w:rPr>
                <w:rFonts w:ascii="Arial" w:hAnsi="Arial" w:cs="Arial"/>
                <w:sz w:val="40"/>
                <w:szCs w:val="40"/>
              </w:rPr>
              <w:lastRenderedPageBreak/>
              <w:t>03B.</w:t>
            </w:r>
          </w:p>
        </w:tc>
        <w:tc>
          <w:tcPr>
            <w:tcW w:w="9774" w:type="dxa"/>
            <w:gridSpan w:val="3"/>
            <w:shd w:val="clear" w:color="auto" w:fill="E7E6E6" w:themeFill="background2"/>
          </w:tcPr>
          <w:p w14:paraId="0EDFA3A0" w14:textId="77777777" w:rsidR="002038D7" w:rsidRPr="009A2AEE" w:rsidRDefault="002038D7" w:rsidP="002038D7">
            <w:pPr>
              <w:spacing w:before="240"/>
              <w:rPr>
                <w:rFonts w:ascii="Arial" w:hAnsi="Arial" w:cs="Arial"/>
                <w:sz w:val="20"/>
                <w:szCs w:val="24"/>
              </w:rPr>
            </w:pPr>
            <w:r w:rsidRPr="009A2AEE">
              <w:rPr>
                <w:rFonts w:ascii="Arial" w:hAnsi="Arial" w:cs="Arial"/>
                <w:sz w:val="20"/>
                <w:szCs w:val="24"/>
              </w:rPr>
              <w:t xml:space="preserve">WHAT WAS THE COMMUNICATIONS STRATEGY?  </w:t>
            </w:r>
          </w:p>
          <w:p w14:paraId="3096D4C0" w14:textId="3494D7DD" w:rsidR="002038D7" w:rsidRPr="009A2AEE" w:rsidRDefault="002038D7" w:rsidP="002038D7">
            <w:pPr>
              <w:spacing w:before="240" w:after="0"/>
              <w:rPr>
                <w:rFonts w:ascii="Arial" w:hAnsi="Arial" w:cs="Arial"/>
                <w:i/>
                <w:iCs/>
                <w:szCs w:val="24"/>
              </w:rPr>
            </w:pPr>
            <w:r w:rsidRPr="009A2AEE">
              <w:rPr>
                <w:rFonts w:ascii="Arial" w:hAnsi="Arial" w:cs="Arial"/>
              </w:rPr>
              <w:t>This section relates to the media and communications thinking and strategy that brought the creative solution to life in the most powerful and relevant way for the target audience. Include all significant touchpoints and channels in this section.</w:t>
            </w:r>
          </w:p>
        </w:tc>
      </w:tr>
      <w:tr w:rsidR="00946EE4" w:rsidRPr="009A2AEE" w14:paraId="52E18DFE" w14:textId="77777777" w:rsidTr="003418E4">
        <w:tc>
          <w:tcPr>
            <w:tcW w:w="10762" w:type="dxa"/>
            <w:gridSpan w:val="4"/>
            <w:shd w:val="clear" w:color="auto" w:fill="E7E6E6" w:themeFill="background2"/>
          </w:tcPr>
          <w:p w14:paraId="4A47E540" w14:textId="77777777" w:rsidR="00946EE4" w:rsidRPr="009A2AEE" w:rsidRDefault="00946EE4" w:rsidP="009B49B4">
            <w:pPr>
              <w:spacing w:before="240" w:after="0"/>
              <w:rPr>
                <w:rFonts w:ascii="Arial" w:hAnsi="Arial" w:cs="Arial"/>
              </w:rPr>
            </w:pPr>
            <w:r w:rsidRPr="009A2AEE">
              <w:rPr>
                <w:rFonts w:ascii="Arial" w:hAnsi="Arial" w:cs="Arial"/>
                <w:b/>
                <w:bCs/>
              </w:rPr>
              <w:t>Outline the rationale behind your communications strategy</w:t>
            </w:r>
            <w:r w:rsidRPr="009A2AEE">
              <w:rPr>
                <w:rFonts w:ascii="Arial" w:hAnsi="Arial" w:cs="Arial"/>
              </w:rPr>
              <w:t>. Explain how the key elements worked together to drive results:</w:t>
            </w:r>
          </w:p>
          <w:p w14:paraId="66332364" w14:textId="0A35BAB2" w:rsidR="00946EE4" w:rsidRPr="009A2AEE" w:rsidRDefault="00946EE4" w:rsidP="009B49B4">
            <w:pPr>
              <w:spacing w:before="240" w:after="0"/>
              <w:rPr>
                <w:rFonts w:ascii="Arial" w:hAnsi="Arial" w:cs="Arial"/>
              </w:rPr>
            </w:pPr>
          </w:p>
        </w:tc>
      </w:tr>
      <w:tr w:rsidR="002038D7" w:rsidRPr="009A2AEE" w14:paraId="2D9707AC" w14:textId="77777777" w:rsidTr="009B49B4">
        <w:tc>
          <w:tcPr>
            <w:tcW w:w="10762" w:type="dxa"/>
            <w:gridSpan w:val="4"/>
            <w:shd w:val="clear" w:color="auto" w:fill="auto"/>
          </w:tcPr>
          <w:p w14:paraId="4703FF4B" w14:textId="77777777"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p w14:paraId="5540AF6F" w14:textId="77777777" w:rsidR="002038D7" w:rsidRPr="009A2AEE" w:rsidRDefault="002038D7" w:rsidP="009B49B4">
            <w:pPr>
              <w:spacing w:before="240" w:after="0"/>
              <w:rPr>
                <w:rFonts w:ascii="Arial" w:hAnsi="Arial" w:cs="Arial"/>
                <w:i/>
                <w:iCs/>
                <w:szCs w:val="24"/>
              </w:rPr>
            </w:pPr>
          </w:p>
        </w:tc>
      </w:tr>
      <w:tr w:rsidR="00946EE4" w:rsidRPr="009A2AEE" w14:paraId="0B27336E" w14:textId="77777777" w:rsidTr="00946EE4">
        <w:tc>
          <w:tcPr>
            <w:tcW w:w="10762" w:type="dxa"/>
            <w:gridSpan w:val="4"/>
            <w:shd w:val="clear" w:color="auto" w:fill="E7E6E6" w:themeFill="background2"/>
          </w:tcPr>
          <w:p w14:paraId="1AB4BB89" w14:textId="77777777" w:rsidR="00946EE4" w:rsidRDefault="00946EE4" w:rsidP="00946EE4">
            <w:pPr>
              <w:spacing w:before="240" w:after="0"/>
              <w:rPr>
                <w:rFonts w:ascii="Arial" w:hAnsi="Arial" w:cs="Arial"/>
              </w:rPr>
            </w:pPr>
            <w:r w:rsidRPr="009A2AEE">
              <w:rPr>
                <w:rFonts w:ascii="Arial" w:hAnsi="Arial" w:cs="Arial"/>
                <w:b/>
                <w:bCs/>
              </w:rPr>
              <w:t>List all supplementary communications touch points</w:t>
            </w:r>
            <w:r w:rsidRPr="009A2AEE">
              <w:rPr>
                <w:rFonts w:ascii="Arial" w:hAnsi="Arial" w:cs="Arial"/>
              </w:rPr>
              <w:t xml:space="preserve"> used in this campaign (the touchpoints that were not central to the campaign).</w:t>
            </w:r>
          </w:p>
          <w:p w14:paraId="0BA319F3" w14:textId="501D9A49" w:rsidR="001C3F98" w:rsidRPr="009A2AEE" w:rsidRDefault="001C3F98" w:rsidP="00946EE4">
            <w:pPr>
              <w:spacing w:before="240" w:after="0"/>
              <w:rPr>
                <w:rFonts w:ascii="Arial" w:hAnsi="Arial" w:cs="Arial"/>
                <w:i/>
                <w:iCs/>
                <w:szCs w:val="24"/>
              </w:rPr>
            </w:pPr>
          </w:p>
        </w:tc>
      </w:tr>
      <w:tr w:rsidR="00946EE4" w:rsidRPr="009A2AEE" w14:paraId="2C59D359" w14:textId="77777777" w:rsidTr="009B49B4">
        <w:tc>
          <w:tcPr>
            <w:tcW w:w="10762" w:type="dxa"/>
            <w:gridSpan w:val="4"/>
            <w:shd w:val="clear" w:color="auto" w:fill="auto"/>
          </w:tcPr>
          <w:p w14:paraId="74AE21CB" w14:textId="77777777"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p w14:paraId="0B8C9C6E" w14:textId="77777777" w:rsidR="00946EE4" w:rsidRPr="009A2AEE" w:rsidRDefault="00946EE4" w:rsidP="00946EE4">
            <w:pPr>
              <w:spacing w:before="240" w:after="0"/>
              <w:rPr>
                <w:rFonts w:ascii="Arial" w:hAnsi="Arial" w:cs="Arial"/>
                <w:i/>
                <w:iCs/>
                <w:szCs w:val="24"/>
              </w:rPr>
            </w:pPr>
          </w:p>
        </w:tc>
      </w:tr>
      <w:tr w:rsidR="00946EE4" w:rsidRPr="009A2AEE" w14:paraId="36763391" w14:textId="77777777" w:rsidTr="00946EE4">
        <w:tc>
          <w:tcPr>
            <w:tcW w:w="10762" w:type="dxa"/>
            <w:gridSpan w:val="4"/>
            <w:shd w:val="clear" w:color="auto" w:fill="E7E6E6" w:themeFill="background2"/>
          </w:tcPr>
          <w:p w14:paraId="147EE6E2" w14:textId="77777777" w:rsidR="00946EE4" w:rsidRPr="009A2AEE" w:rsidRDefault="00946EE4" w:rsidP="00946EE4">
            <w:pPr>
              <w:spacing w:before="240" w:after="0"/>
              <w:rPr>
                <w:rFonts w:ascii="Arial" w:hAnsi="Arial" w:cs="Arial"/>
              </w:rPr>
            </w:pPr>
            <w:r w:rsidRPr="009A2AEE">
              <w:rPr>
                <w:rFonts w:ascii="Arial" w:hAnsi="Arial" w:cs="Arial"/>
                <w:b/>
                <w:bCs/>
              </w:rPr>
              <w:t>What was the $ Spend?</w:t>
            </w:r>
            <w:r w:rsidRPr="009A2AEE">
              <w:rPr>
                <w:rFonts w:ascii="Arial" w:hAnsi="Arial" w:cs="Arial"/>
              </w:rPr>
              <w:t xml:space="preserve"> Outline the media and production spend on the campaign within the campaign period. Use actual spend rather than </w:t>
            </w:r>
            <w:proofErr w:type="spellStart"/>
            <w:r w:rsidRPr="009A2AEE">
              <w:rPr>
                <w:rFonts w:ascii="Arial" w:hAnsi="Arial" w:cs="Arial"/>
              </w:rPr>
              <w:t>ratecard</w:t>
            </w:r>
            <w:proofErr w:type="spellEnd"/>
            <w:r w:rsidRPr="009A2AEE">
              <w:rPr>
                <w:rFonts w:ascii="Arial" w:hAnsi="Arial" w:cs="Arial"/>
              </w:rPr>
              <w:t xml:space="preserve">. In the case of donated media please list the rate card value separately from the paid media spend. </w:t>
            </w:r>
          </w:p>
          <w:p w14:paraId="3569C9F9" w14:textId="77777777" w:rsidR="00946EE4" w:rsidRPr="009A2AEE" w:rsidRDefault="00946EE4" w:rsidP="00946EE4">
            <w:pPr>
              <w:spacing w:before="240" w:after="0"/>
              <w:rPr>
                <w:rFonts w:ascii="Arial" w:hAnsi="Arial" w:cs="Arial"/>
                <w:i/>
                <w:iCs/>
                <w:szCs w:val="24"/>
              </w:rPr>
            </w:pPr>
          </w:p>
        </w:tc>
      </w:tr>
      <w:tr w:rsidR="00946EE4" w:rsidRPr="009A2AEE" w14:paraId="031163CC" w14:textId="77777777" w:rsidTr="00946EE4">
        <w:tc>
          <w:tcPr>
            <w:tcW w:w="3681" w:type="dxa"/>
            <w:gridSpan w:val="3"/>
            <w:shd w:val="clear" w:color="auto" w:fill="auto"/>
          </w:tcPr>
          <w:p w14:paraId="7AEE4A4B" w14:textId="49B54F43" w:rsidR="00946EE4" w:rsidRPr="009A2AEE" w:rsidRDefault="00946EE4" w:rsidP="00946EE4">
            <w:pPr>
              <w:spacing w:before="240" w:after="0"/>
              <w:rPr>
                <w:rFonts w:ascii="Arial" w:hAnsi="Arial" w:cs="Arial"/>
                <w:i/>
                <w:iCs/>
                <w:szCs w:val="24"/>
              </w:rPr>
            </w:pPr>
            <w:r w:rsidRPr="009A2AEE">
              <w:rPr>
                <w:rFonts w:ascii="Arial" w:hAnsi="Arial" w:cs="Arial"/>
              </w:rPr>
              <w:t>Media Spend</w:t>
            </w:r>
          </w:p>
        </w:tc>
        <w:tc>
          <w:tcPr>
            <w:tcW w:w="7081" w:type="dxa"/>
            <w:shd w:val="clear" w:color="auto" w:fill="auto"/>
          </w:tcPr>
          <w:p w14:paraId="2CEC5F51" w14:textId="3A26BB13"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tc>
      </w:tr>
      <w:tr w:rsidR="00946EE4" w:rsidRPr="009A2AEE" w14:paraId="4783FEA1" w14:textId="77777777" w:rsidTr="00946EE4">
        <w:tc>
          <w:tcPr>
            <w:tcW w:w="3681" w:type="dxa"/>
            <w:gridSpan w:val="3"/>
            <w:shd w:val="clear" w:color="auto" w:fill="auto"/>
          </w:tcPr>
          <w:p w14:paraId="745EB587" w14:textId="7EF8C2A9" w:rsidR="00946EE4" w:rsidRPr="009A2AEE" w:rsidRDefault="00946EE4" w:rsidP="00946EE4">
            <w:pPr>
              <w:spacing w:before="240" w:after="0"/>
              <w:rPr>
                <w:rFonts w:ascii="Arial" w:hAnsi="Arial" w:cs="Arial"/>
                <w:i/>
                <w:iCs/>
                <w:szCs w:val="24"/>
              </w:rPr>
            </w:pPr>
            <w:r w:rsidRPr="009A2AEE">
              <w:rPr>
                <w:rFonts w:ascii="Arial" w:hAnsi="Arial" w:cs="Arial"/>
              </w:rPr>
              <w:t>Outline the media spend in relation to competition and versus last year</w:t>
            </w:r>
          </w:p>
        </w:tc>
        <w:tc>
          <w:tcPr>
            <w:tcW w:w="7081" w:type="dxa"/>
            <w:shd w:val="clear" w:color="auto" w:fill="auto"/>
          </w:tcPr>
          <w:p w14:paraId="479F5B72" w14:textId="7AE3A76F"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tc>
      </w:tr>
      <w:tr w:rsidR="00946EE4" w:rsidRPr="009A2AEE" w14:paraId="06748BE3" w14:textId="77777777" w:rsidTr="00946EE4">
        <w:tc>
          <w:tcPr>
            <w:tcW w:w="3681" w:type="dxa"/>
            <w:gridSpan w:val="3"/>
            <w:shd w:val="clear" w:color="auto" w:fill="auto"/>
          </w:tcPr>
          <w:p w14:paraId="4E4FC0DE" w14:textId="1877E3E3" w:rsidR="00946EE4" w:rsidRPr="009A2AEE" w:rsidRDefault="00946EE4" w:rsidP="00946EE4">
            <w:pPr>
              <w:spacing w:before="240" w:after="0"/>
              <w:rPr>
                <w:rFonts w:ascii="Arial" w:hAnsi="Arial" w:cs="Arial"/>
                <w:i/>
                <w:iCs/>
                <w:szCs w:val="24"/>
              </w:rPr>
            </w:pPr>
            <w:r w:rsidRPr="009A2AEE">
              <w:rPr>
                <w:rFonts w:ascii="Arial" w:hAnsi="Arial" w:cs="Arial"/>
              </w:rPr>
              <w:t>Creative Production Spend</w:t>
            </w:r>
          </w:p>
        </w:tc>
        <w:tc>
          <w:tcPr>
            <w:tcW w:w="7081" w:type="dxa"/>
            <w:shd w:val="clear" w:color="auto" w:fill="auto"/>
          </w:tcPr>
          <w:p w14:paraId="0E0C3C5E" w14:textId="0A9B3DDF"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tc>
      </w:tr>
    </w:tbl>
    <w:p w14:paraId="1BA118BD" w14:textId="77777777" w:rsidR="00946EE4" w:rsidRPr="009A2AEE" w:rsidRDefault="00946EE4" w:rsidP="007832C5">
      <w:pPr>
        <w:pBdr>
          <w:top w:val="single" w:sz="4" w:space="1" w:color="auto"/>
        </w:pBdr>
        <w:spacing w:after="160" w:line="259" w:lineRule="auto"/>
        <w:rPr>
          <w:rFonts w:ascii="Arial" w:hAnsi="Arial" w:cs="Arial"/>
        </w:rPr>
      </w:pPr>
    </w:p>
    <w:p w14:paraId="7E7092E9" w14:textId="77777777" w:rsidR="00AA7ED6" w:rsidRPr="009A2AEE" w:rsidRDefault="00AA7ED6" w:rsidP="007832C5">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
        <w:gridCol w:w="9691"/>
      </w:tblGrid>
      <w:tr w:rsidR="007832C5" w:rsidRPr="009A2AEE" w14:paraId="2149C19E" w14:textId="77777777" w:rsidTr="009B49B4">
        <w:tc>
          <w:tcPr>
            <w:tcW w:w="993" w:type="dxa"/>
            <w:shd w:val="clear" w:color="auto" w:fill="E7E6E6" w:themeFill="background2"/>
          </w:tcPr>
          <w:p w14:paraId="758E2059" w14:textId="18A96F89" w:rsidR="007832C5" w:rsidRPr="009A2AEE" w:rsidRDefault="007832C5"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w:t>
            </w:r>
            <w:r w:rsidRPr="009A2AEE">
              <w:rPr>
                <w:rFonts w:ascii="Arial" w:hAnsi="Arial" w:cs="Arial"/>
                <w:sz w:val="48"/>
                <w:szCs w:val="48"/>
              </w:rPr>
              <w:t>.</w:t>
            </w:r>
          </w:p>
        </w:tc>
        <w:tc>
          <w:tcPr>
            <w:tcW w:w="9769" w:type="dxa"/>
            <w:shd w:val="clear" w:color="auto" w:fill="E7E6E6" w:themeFill="background2"/>
          </w:tcPr>
          <w:p w14:paraId="687BE73F" w14:textId="198A3196" w:rsidR="007832C5" w:rsidRPr="009A2AEE" w:rsidRDefault="007832C5" w:rsidP="00994427">
            <w:pPr>
              <w:spacing w:before="240"/>
              <w:rPr>
                <w:rFonts w:ascii="Arial" w:hAnsi="Arial" w:cs="Arial"/>
                <w:b/>
                <w:bCs/>
                <w:sz w:val="20"/>
                <w:szCs w:val="24"/>
              </w:rPr>
            </w:pPr>
            <w:r w:rsidRPr="009A2AEE">
              <w:rPr>
                <w:rFonts w:ascii="Arial" w:hAnsi="Arial" w:cs="Arial"/>
                <w:b/>
                <w:bCs/>
                <w:sz w:val="20"/>
                <w:szCs w:val="24"/>
              </w:rPr>
              <w:t xml:space="preserve">WHAT WERE THE RESULTS? </w:t>
            </w:r>
            <w:r w:rsidR="007F1306">
              <w:rPr>
                <w:rFonts w:ascii="Arial" w:hAnsi="Arial" w:cs="Arial"/>
                <w:b/>
                <w:bCs/>
                <w:sz w:val="20"/>
                <w:szCs w:val="24"/>
              </w:rPr>
              <w:t>[20% for 4A and 15% for 4B].</w:t>
            </w:r>
          </w:p>
          <w:p w14:paraId="28C18F12" w14:textId="29377329" w:rsidR="007832C5" w:rsidRPr="009A2AEE" w:rsidRDefault="007832C5" w:rsidP="007832C5">
            <w:pPr>
              <w:rPr>
                <w:rFonts w:ascii="Arial" w:hAnsi="Arial" w:cs="Arial"/>
              </w:rPr>
            </w:pPr>
            <w:r w:rsidRPr="009A2AEE">
              <w:rPr>
                <w:rFonts w:ascii="Arial" w:hAnsi="Arial" w:cs="Arial"/>
              </w:rPr>
              <w:t xml:space="preserve">Outline the results achieved by the campaign against the short and long-term objectives set, provide conclusive </w:t>
            </w:r>
            <w:r w:rsidRPr="009A2AEE">
              <w:rPr>
                <w:rFonts w:ascii="Arial" w:hAnsi="Arial" w:cs="Arial"/>
              </w:rPr>
              <w:br/>
              <w:t>proof that it was the campaign that drove the results.</w:t>
            </w:r>
          </w:p>
          <w:p w14:paraId="44896A52" w14:textId="65B51AA6" w:rsidR="007832C5" w:rsidRPr="009A2AEE" w:rsidRDefault="007832C5" w:rsidP="00AA7ED6">
            <w:pPr>
              <w:rPr>
                <w:rFonts w:ascii="Arial" w:hAnsi="Arial" w:cs="Arial"/>
              </w:rPr>
            </w:pPr>
            <w:r w:rsidRPr="009A2AEE">
              <w:rPr>
                <w:rFonts w:ascii="Arial" w:hAnsi="Arial" w:cs="Arial"/>
              </w:rPr>
              <w:t>In this section, the judges will be looking to see a clear cause and effect between the communication activity and business performance over</w:t>
            </w:r>
            <w:r w:rsidR="00C1183E" w:rsidRPr="009A2AEE">
              <w:rPr>
                <w:rFonts w:ascii="Arial" w:hAnsi="Arial" w:cs="Arial"/>
              </w:rPr>
              <w:t xml:space="preserve"> </w:t>
            </w:r>
            <w:r w:rsidRPr="009A2AEE">
              <w:rPr>
                <w:rFonts w:ascii="Arial" w:hAnsi="Arial" w:cs="Arial"/>
              </w:rPr>
              <w:t xml:space="preserve">time. Show the compelling evidence that will convince even the most cynical finance director. </w:t>
            </w:r>
          </w:p>
          <w:p w14:paraId="0B6F4372" w14:textId="59408604" w:rsidR="00B1738F" w:rsidRPr="009A2AEE" w:rsidRDefault="00B1738F" w:rsidP="00651A2C">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All results must be sourced to </w:t>
            </w:r>
            <w:r w:rsidR="001119E5" w:rsidRPr="009A2AEE">
              <w:rPr>
                <w:rFonts w:ascii="Arial" w:hAnsi="Arial" w:cs="Arial"/>
              </w:rPr>
              <w:t>be judged;</w:t>
            </w:r>
            <w:r w:rsidRPr="009A2AEE">
              <w:rPr>
                <w:rFonts w:ascii="Arial" w:hAnsi="Arial" w:cs="Arial"/>
              </w:rPr>
              <w:t xml:space="preserve"> any un</w:t>
            </w:r>
            <w:r w:rsidR="00D9447C" w:rsidRPr="009A2AEE">
              <w:rPr>
                <w:rFonts w:ascii="Arial" w:hAnsi="Arial" w:cs="Arial"/>
              </w:rPr>
              <w:t>source</w:t>
            </w:r>
            <w:r w:rsidRPr="009A2AEE">
              <w:rPr>
                <w:rFonts w:ascii="Arial" w:hAnsi="Arial" w:cs="Arial"/>
              </w:rPr>
              <w:t xml:space="preserve">d results will not </w:t>
            </w:r>
            <w:r w:rsidR="00AA7ED6" w:rsidRPr="009A2AEE">
              <w:rPr>
                <w:rFonts w:ascii="Arial" w:hAnsi="Arial" w:cs="Arial"/>
              </w:rPr>
              <w:t>considered by judges</w:t>
            </w:r>
            <w:r w:rsidRPr="009A2AEE">
              <w:rPr>
                <w:rFonts w:ascii="Arial" w:hAnsi="Arial" w:cs="Arial"/>
              </w:rPr>
              <w:t>.</w:t>
            </w:r>
          </w:p>
          <w:p w14:paraId="746351E5" w14:textId="6FCC4B3D" w:rsidR="00AA7ED6" w:rsidRPr="009A2AEE" w:rsidRDefault="00AA7ED6" w:rsidP="00651A2C">
            <w:pPr>
              <w:pStyle w:val="Bullets"/>
              <w:numPr>
                <w:ilvl w:val="0"/>
                <w:numId w:val="0"/>
              </w:numPr>
              <w:spacing w:after="120" w:line="240" w:lineRule="auto"/>
              <w:contextualSpacing w:val="0"/>
              <w:rPr>
                <w:rFonts w:ascii="Arial" w:hAnsi="Arial" w:cs="Arial"/>
              </w:rPr>
            </w:pPr>
          </w:p>
        </w:tc>
      </w:tr>
      <w:tr w:rsidR="004B06B3" w:rsidRPr="009A2AEE" w14:paraId="31833C97" w14:textId="77777777" w:rsidTr="009B49B4">
        <w:tc>
          <w:tcPr>
            <w:tcW w:w="993" w:type="dxa"/>
            <w:shd w:val="clear" w:color="auto" w:fill="E7E6E6" w:themeFill="background2"/>
          </w:tcPr>
          <w:p w14:paraId="05957047" w14:textId="3D098973" w:rsidR="004B06B3" w:rsidRPr="009A2AEE" w:rsidRDefault="004C01AB"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4A</w:t>
            </w:r>
          </w:p>
        </w:tc>
        <w:tc>
          <w:tcPr>
            <w:tcW w:w="9769" w:type="dxa"/>
            <w:shd w:val="clear" w:color="auto" w:fill="E7E6E6" w:themeFill="background2"/>
          </w:tcPr>
          <w:p w14:paraId="3C51828A" w14:textId="67FC321A" w:rsidR="004C01AB" w:rsidRPr="009A2AEE" w:rsidRDefault="004C01AB" w:rsidP="00994427">
            <w:pPr>
              <w:spacing w:before="240"/>
              <w:rPr>
                <w:rFonts w:ascii="Arial" w:hAnsi="Arial" w:cs="Arial"/>
                <w:b/>
                <w:bCs/>
                <w:sz w:val="20"/>
                <w:szCs w:val="24"/>
              </w:rPr>
            </w:pPr>
            <w:r w:rsidRPr="009A2AEE">
              <w:rPr>
                <w:rFonts w:ascii="Arial" w:hAnsi="Arial" w:cs="Arial"/>
                <w:b/>
                <w:bCs/>
                <w:sz w:val="20"/>
                <w:szCs w:val="24"/>
              </w:rPr>
              <w:t xml:space="preserve">Overall achievement against objectives </w:t>
            </w:r>
            <w:r w:rsidR="00AA7ED6" w:rsidRPr="009A2AEE">
              <w:rPr>
                <w:rFonts w:ascii="Arial" w:hAnsi="Arial" w:cs="Arial"/>
                <w:b/>
                <w:bCs/>
                <w:sz w:val="20"/>
                <w:szCs w:val="24"/>
              </w:rPr>
              <w:t>[20</w:t>
            </w:r>
            <w:r w:rsidRPr="009A2AEE">
              <w:rPr>
                <w:rFonts w:ascii="Arial" w:hAnsi="Arial" w:cs="Arial"/>
                <w:b/>
                <w:bCs/>
                <w:sz w:val="20"/>
                <w:szCs w:val="24"/>
              </w:rPr>
              <w:t>%</w:t>
            </w:r>
            <w:r w:rsidR="00AA7ED6" w:rsidRPr="009A2AEE">
              <w:rPr>
                <w:rFonts w:ascii="Arial" w:hAnsi="Arial" w:cs="Arial"/>
                <w:b/>
                <w:bCs/>
                <w:sz w:val="20"/>
                <w:szCs w:val="24"/>
              </w:rPr>
              <w:t>]</w:t>
            </w:r>
            <w:r w:rsidRPr="009A2AEE">
              <w:rPr>
                <w:rFonts w:ascii="Arial" w:hAnsi="Arial" w:cs="Arial"/>
                <w:b/>
                <w:bCs/>
                <w:sz w:val="20"/>
                <w:szCs w:val="24"/>
              </w:rPr>
              <w:t xml:space="preserve">. </w:t>
            </w:r>
          </w:p>
          <w:p w14:paraId="1DF5255F" w14:textId="0DA63525" w:rsidR="004B06B3" w:rsidRPr="009A2AEE" w:rsidRDefault="004C01AB" w:rsidP="00994427">
            <w:pPr>
              <w:spacing w:before="240"/>
              <w:rPr>
                <w:rFonts w:ascii="Arial" w:hAnsi="Arial" w:cs="Arial"/>
                <w:sz w:val="20"/>
                <w:szCs w:val="24"/>
              </w:rPr>
            </w:pPr>
            <w:r w:rsidRPr="009A2AEE">
              <w:rPr>
                <w:rFonts w:ascii="Arial" w:hAnsi="Arial" w:cs="Arial"/>
                <w:sz w:val="20"/>
                <w:szCs w:val="24"/>
              </w:rPr>
              <w:lastRenderedPageBreak/>
              <w:t>Clear proof that the objectives established in section one have been achieved. Judges will be seeking quantified results. Successful entries ensure that results can easily be aligned against objectives established in section one.</w:t>
            </w:r>
          </w:p>
          <w:p w14:paraId="510114AE" w14:textId="433B1109" w:rsidR="004C01AB" w:rsidRPr="009A2AEE" w:rsidRDefault="004C01AB" w:rsidP="00994427">
            <w:pPr>
              <w:spacing w:before="240"/>
              <w:rPr>
                <w:rFonts w:ascii="Arial" w:hAnsi="Arial" w:cs="Arial"/>
                <w:sz w:val="20"/>
                <w:szCs w:val="24"/>
              </w:rPr>
            </w:pPr>
            <w:r w:rsidRPr="009A2AEE">
              <w:rPr>
                <w:rFonts w:ascii="Arial" w:hAnsi="Arial" w:cs="Arial"/>
                <w:sz w:val="20"/>
                <w:szCs w:val="24"/>
              </w:rPr>
              <w:t xml:space="preserve">Note: Please ensure all data is sourced, and is specific to the results period outlined in the Call for Entry, and geographically isolated to Aotearoa. </w:t>
            </w:r>
          </w:p>
        </w:tc>
      </w:tr>
      <w:tr w:rsidR="009B49B4" w:rsidRPr="009A2AEE" w14:paraId="2CFA2813" w14:textId="77777777" w:rsidTr="002B1D15">
        <w:tc>
          <w:tcPr>
            <w:tcW w:w="10762" w:type="dxa"/>
            <w:gridSpan w:val="2"/>
            <w:shd w:val="clear" w:color="auto" w:fill="auto"/>
          </w:tcPr>
          <w:p w14:paraId="1431EEBC" w14:textId="7D45B77C" w:rsidR="009B49B4" w:rsidRPr="00A01B6D" w:rsidRDefault="00F92C6B" w:rsidP="00D802A3">
            <w:pPr>
              <w:spacing w:before="240" w:after="0"/>
              <w:rPr>
                <w:rFonts w:ascii="Arial" w:hAnsi="Arial" w:cs="Arial"/>
                <w:i/>
                <w:iCs/>
                <w:sz w:val="20"/>
                <w:szCs w:val="20"/>
              </w:rPr>
            </w:pPr>
            <w:r w:rsidRPr="00A01B6D">
              <w:rPr>
                <w:rFonts w:ascii="Arial" w:hAnsi="Arial" w:cs="Arial"/>
                <w:i/>
                <w:iCs/>
                <w:sz w:val="20"/>
                <w:szCs w:val="20"/>
              </w:rPr>
              <w:lastRenderedPageBreak/>
              <w:t>Type response here</w:t>
            </w:r>
          </w:p>
          <w:p w14:paraId="753BC10E" w14:textId="77777777" w:rsidR="009B49B4" w:rsidRPr="009A2AEE" w:rsidRDefault="009B49B4" w:rsidP="00D802A3">
            <w:pPr>
              <w:spacing w:before="240" w:after="0"/>
              <w:rPr>
                <w:rFonts w:ascii="Arial" w:hAnsi="Arial" w:cs="Arial"/>
                <w:sz w:val="20"/>
                <w:szCs w:val="24"/>
              </w:rPr>
            </w:pPr>
          </w:p>
          <w:p w14:paraId="1E2D3EDF" w14:textId="77777777" w:rsidR="009B49B4" w:rsidRPr="009A2AEE" w:rsidRDefault="009B49B4" w:rsidP="00D802A3">
            <w:pPr>
              <w:spacing w:before="240" w:after="0"/>
              <w:rPr>
                <w:rFonts w:ascii="Arial" w:hAnsi="Arial" w:cs="Arial"/>
                <w:sz w:val="20"/>
                <w:szCs w:val="24"/>
              </w:rPr>
            </w:pPr>
          </w:p>
          <w:p w14:paraId="315A7626" w14:textId="77777777" w:rsidR="009B49B4" w:rsidRPr="009A2AEE" w:rsidRDefault="009B49B4" w:rsidP="00D802A3">
            <w:pPr>
              <w:spacing w:before="240" w:after="0"/>
              <w:rPr>
                <w:rFonts w:ascii="Arial" w:hAnsi="Arial" w:cs="Arial"/>
                <w:sz w:val="20"/>
                <w:szCs w:val="24"/>
              </w:rPr>
            </w:pPr>
          </w:p>
          <w:p w14:paraId="76802436" w14:textId="48D1BD5D" w:rsidR="009B49B4" w:rsidRPr="009A2AEE" w:rsidRDefault="009B49B4" w:rsidP="00D802A3">
            <w:pPr>
              <w:spacing w:before="240" w:after="0"/>
              <w:rPr>
                <w:rFonts w:ascii="Arial" w:hAnsi="Arial" w:cs="Arial"/>
                <w:sz w:val="20"/>
                <w:szCs w:val="24"/>
              </w:rPr>
            </w:pPr>
          </w:p>
        </w:tc>
      </w:tr>
      <w:tr w:rsidR="004C01AB" w:rsidRPr="009A2AEE" w14:paraId="5422A082" w14:textId="77777777" w:rsidTr="00F92C6B">
        <w:tc>
          <w:tcPr>
            <w:tcW w:w="993" w:type="dxa"/>
            <w:shd w:val="clear" w:color="auto" w:fill="E7E6E6" w:themeFill="background2"/>
          </w:tcPr>
          <w:p w14:paraId="6699BBD0" w14:textId="6434992A" w:rsidR="004C01AB" w:rsidRPr="009A2AEE" w:rsidRDefault="004C01AB" w:rsidP="00D802A3">
            <w:pPr>
              <w:spacing w:before="240" w:after="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4B</w:t>
            </w:r>
          </w:p>
        </w:tc>
        <w:tc>
          <w:tcPr>
            <w:tcW w:w="9769" w:type="dxa"/>
            <w:shd w:val="clear" w:color="auto" w:fill="E7E6E6" w:themeFill="background2"/>
          </w:tcPr>
          <w:p w14:paraId="7837F58E" w14:textId="6D122EE0" w:rsidR="004C01AB" w:rsidRPr="009A2AEE" w:rsidRDefault="004C01AB" w:rsidP="00D802A3">
            <w:pPr>
              <w:spacing w:before="240" w:after="0"/>
              <w:rPr>
                <w:rFonts w:ascii="Arial" w:hAnsi="Arial" w:cs="Arial"/>
                <w:b/>
                <w:bCs/>
                <w:sz w:val="20"/>
                <w:szCs w:val="20"/>
              </w:rPr>
            </w:pPr>
            <w:r w:rsidRPr="009A2AEE">
              <w:rPr>
                <w:rFonts w:ascii="Arial" w:hAnsi="Arial" w:cs="Arial"/>
                <w:b/>
                <w:bCs/>
                <w:sz w:val="20"/>
                <w:szCs w:val="20"/>
              </w:rPr>
              <w:t>Convincing proof that the results were a direct result of your campaign</w:t>
            </w:r>
            <w:r w:rsidR="00641EF1" w:rsidRPr="009A2AEE">
              <w:rPr>
                <w:rFonts w:ascii="Arial" w:hAnsi="Arial" w:cs="Arial"/>
                <w:b/>
                <w:bCs/>
                <w:sz w:val="20"/>
                <w:szCs w:val="20"/>
              </w:rPr>
              <w:t xml:space="preserve"> </w:t>
            </w:r>
            <w:r w:rsidR="00AA7ED6" w:rsidRPr="009A2AEE">
              <w:rPr>
                <w:rFonts w:ascii="Arial" w:hAnsi="Arial" w:cs="Arial"/>
                <w:b/>
                <w:bCs/>
                <w:sz w:val="20"/>
                <w:szCs w:val="20"/>
              </w:rPr>
              <w:t>[</w:t>
            </w:r>
            <w:r w:rsidR="00641EF1" w:rsidRPr="009A2AEE">
              <w:rPr>
                <w:rFonts w:ascii="Arial" w:hAnsi="Arial" w:cs="Arial"/>
                <w:b/>
                <w:bCs/>
                <w:sz w:val="20"/>
                <w:szCs w:val="20"/>
              </w:rPr>
              <w:t>15%</w:t>
            </w:r>
            <w:r w:rsidR="00AA7ED6" w:rsidRPr="009A2AEE">
              <w:rPr>
                <w:rFonts w:ascii="Arial" w:hAnsi="Arial" w:cs="Arial"/>
                <w:b/>
                <w:bCs/>
                <w:sz w:val="20"/>
                <w:szCs w:val="20"/>
              </w:rPr>
              <w:t>]</w:t>
            </w:r>
            <w:r w:rsidR="00641EF1" w:rsidRPr="009A2AEE">
              <w:rPr>
                <w:rFonts w:ascii="Arial" w:hAnsi="Arial" w:cs="Arial"/>
                <w:b/>
                <w:bCs/>
                <w:sz w:val="20"/>
                <w:szCs w:val="20"/>
              </w:rPr>
              <w:t>.</w:t>
            </w:r>
          </w:p>
          <w:p w14:paraId="30F198DC" w14:textId="1275DD09" w:rsidR="00F92C6B" w:rsidRPr="009A2AEE" w:rsidRDefault="004C01AB" w:rsidP="00D802A3">
            <w:pPr>
              <w:spacing w:before="240" w:after="0"/>
              <w:rPr>
                <w:rFonts w:ascii="Arial" w:hAnsi="Arial" w:cs="Arial"/>
                <w:sz w:val="20"/>
                <w:szCs w:val="20"/>
              </w:rPr>
            </w:pPr>
            <w:r w:rsidRPr="009A2AEE">
              <w:rPr>
                <w:rFonts w:ascii="Arial" w:hAnsi="Arial" w:cs="Arial"/>
                <w:sz w:val="20"/>
                <w:szCs w:val="20"/>
              </w:rPr>
              <w:t xml:space="preserve">Outline other external factors that could account for </w:t>
            </w:r>
            <w:r w:rsidR="00F92C6B" w:rsidRPr="009A2AEE">
              <w:rPr>
                <w:rFonts w:ascii="Arial" w:hAnsi="Arial" w:cs="Arial"/>
                <w:sz w:val="20"/>
                <w:szCs w:val="20"/>
              </w:rPr>
              <w:t>the results outlined in 0</w:t>
            </w:r>
            <w:r w:rsidR="00D7037D">
              <w:rPr>
                <w:rFonts w:ascii="Arial" w:hAnsi="Arial" w:cs="Arial"/>
                <w:sz w:val="20"/>
                <w:szCs w:val="20"/>
              </w:rPr>
              <w:t>4A</w:t>
            </w:r>
            <w:r w:rsidR="00F92C6B" w:rsidRPr="009A2AEE">
              <w:rPr>
                <w:rFonts w:ascii="Arial" w:hAnsi="Arial" w:cs="Arial"/>
                <w:sz w:val="20"/>
                <w:szCs w:val="20"/>
              </w:rPr>
              <w:t xml:space="preserve"> and provide compelling evidence and rationale for why these did not contribute significantly to those results. </w:t>
            </w:r>
            <w:r w:rsidR="00641EF1" w:rsidRPr="009A2AEE">
              <w:rPr>
                <w:rFonts w:ascii="Arial" w:hAnsi="Arial" w:cs="Arial"/>
                <w:sz w:val="20"/>
                <w:szCs w:val="20"/>
              </w:rPr>
              <w:t xml:space="preserve">There are almost always other factors that could have affected your results, such as product changes, pricing, distribution, stock levels, competitive activity, weather, etc. You need to convince the judges that these factors were not responsible for your results, or estimate their contribution and/or demonstrate how they needed the campaign to amplify their impacts. </w:t>
            </w:r>
          </w:p>
          <w:p w14:paraId="46375773" w14:textId="1DDC8BF3" w:rsidR="00F92C6B" w:rsidRPr="009A2AEE" w:rsidRDefault="00F92C6B" w:rsidP="00D802A3">
            <w:pPr>
              <w:spacing w:before="240" w:after="0"/>
              <w:rPr>
                <w:rFonts w:ascii="Arial" w:hAnsi="Arial" w:cs="Arial"/>
                <w:sz w:val="20"/>
                <w:szCs w:val="20"/>
              </w:rPr>
            </w:pPr>
          </w:p>
        </w:tc>
      </w:tr>
      <w:tr w:rsidR="00F92C6B" w:rsidRPr="009A2AEE" w14:paraId="7390388B" w14:textId="77777777" w:rsidTr="007D74D8">
        <w:tc>
          <w:tcPr>
            <w:tcW w:w="10762" w:type="dxa"/>
            <w:gridSpan w:val="2"/>
            <w:shd w:val="clear" w:color="auto" w:fill="auto"/>
          </w:tcPr>
          <w:p w14:paraId="0FCA7FB9" w14:textId="77777777" w:rsidR="00F92C6B" w:rsidRPr="009A2AEE" w:rsidRDefault="00F92C6B" w:rsidP="00D802A3">
            <w:pPr>
              <w:spacing w:before="240" w:after="0"/>
              <w:rPr>
                <w:rFonts w:ascii="Arial" w:hAnsi="Arial" w:cs="Arial"/>
                <w:i/>
                <w:iCs/>
                <w:sz w:val="20"/>
                <w:szCs w:val="20"/>
              </w:rPr>
            </w:pPr>
            <w:r w:rsidRPr="009A2AEE">
              <w:rPr>
                <w:rFonts w:ascii="Arial" w:hAnsi="Arial" w:cs="Arial"/>
                <w:i/>
                <w:iCs/>
                <w:sz w:val="20"/>
                <w:szCs w:val="20"/>
              </w:rPr>
              <w:t>Type response here</w:t>
            </w:r>
          </w:p>
          <w:p w14:paraId="039B3015" w14:textId="3652566E" w:rsidR="00F92C6B" w:rsidRPr="009A2AEE" w:rsidRDefault="00F92C6B" w:rsidP="00D802A3">
            <w:pPr>
              <w:spacing w:before="240" w:after="0"/>
              <w:rPr>
                <w:rFonts w:ascii="Arial" w:hAnsi="Arial" w:cs="Arial"/>
                <w:i/>
                <w:iCs/>
                <w:sz w:val="20"/>
                <w:szCs w:val="20"/>
              </w:rPr>
            </w:pPr>
          </w:p>
        </w:tc>
      </w:tr>
    </w:tbl>
    <w:p w14:paraId="1DA5FE60" w14:textId="1A4ADE65" w:rsidR="00DD1DFF" w:rsidRPr="009A2AEE" w:rsidRDefault="00DD1DFF" w:rsidP="00D802A3">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EF3F8F" w:rsidRPr="009A2AEE" w14:paraId="718098D3" w14:textId="77777777" w:rsidTr="001765D4">
        <w:tc>
          <w:tcPr>
            <w:tcW w:w="993" w:type="dxa"/>
            <w:shd w:val="clear" w:color="auto" w:fill="E7E6E6" w:themeFill="background2"/>
          </w:tcPr>
          <w:p w14:paraId="27315ACA" w14:textId="7CC50A3B" w:rsidR="00EF3F8F" w:rsidRPr="009A2AEE" w:rsidRDefault="00EF3F8F" w:rsidP="001765D4">
            <w:pPr>
              <w:spacing w:before="240"/>
              <w:rPr>
                <w:rFonts w:ascii="Arial" w:hAnsi="Arial" w:cs="Arial"/>
                <w:sz w:val="48"/>
                <w:szCs w:val="48"/>
              </w:rPr>
            </w:pPr>
          </w:p>
        </w:tc>
        <w:tc>
          <w:tcPr>
            <w:tcW w:w="9769" w:type="dxa"/>
            <w:shd w:val="clear" w:color="auto" w:fill="E7E6E6" w:themeFill="background2"/>
          </w:tcPr>
          <w:p w14:paraId="2B74B93F" w14:textId="1670898F" w:rsidR="00EF3F8F" w:rsidRPr="009A2AEE" w:rsidRDefault="00EF3F8F" w:rsidP="001765D4">
            <w:pPr>
              <w:spacing w:before="240"/>
              <w:rPr>
                <w:rFonts w:ascii="Arial" w:hAnsi="Arial" w:cs="Arial"/>
                <w:b/>
                <w:bCs/>
                <w:sz w:val="20"/>
                <w:szCs w:val="24"/>
              </w:rPr>
            </w:pPr>
            <w:r w:rsidRPr="009A2AEE">
              <w:rPr>
                <w:rFonts w:ascii="Arial" w:hAnsi="Arial" w:cs="Arial"/>
                <w:b/>
                <w:bCs/>
                <w:sz w:val="20"/>
                <w:szCs w:val="24"/>
              </w:rPr>
              <w:t>Guidance Notes</w:t>
            </w:r>
          </w:p>
          <w:p w14:paraId="11868A9E" w14:textId="71D75147" w:rsidR="00EF3F8F" w:rsidRPr="009A2AEE" w:rsidRDefault="00EF3F8F" w:rsidP="001765D4">
            <w:pPr>
              <w:spacing w:before="240"/>
              <w:rPr>
                <w:rFonts w:ascii="Arial" w:hAnsi="Arial" w:cs="Arial"/>
              </w:rPr>
            </w:pPr>
            <w:r w:rsidRPr="009A2AEE">
              <w:rPr>
                <w:rFonts w:ascii="Arial" w:hAnsi="Arial" w:cs="Arial"/>
              </w:rPr>
              <w:t xml:space="preserve">Please refer to the guidance notes below, to ensure your entry conforms to eligibility criteria. </w:t>
            </w:r>
          </w:p>
        </w:tc>
      </w:tr>
      <w:tr w:rsidR="00EF3F8F" w:rsidRPr="009A2AEE" w14:paraId="18E97556" w14:textId="77777777" w:rsidTr="001765D4">
        <w:tc>
          <w:tcPr>
            <w:tcW w:w="993" w:type="dxa"/>
            <w:shd w:val="clear" w:color="auto" w:fill="auto"/>
          </w:tcPr>
          <w:p w14:paraId="6D73D727" w14:textId="77777777" w:rsidR="00EF3F8F" w:rsidRPr="009A2AEE" w:rsidRDefault="00EF3F8F" w:rsidP="001765D4">
            <w:pPr>
              <w:spacing w:before="240" w:after="0"/>
              <w:rPr>
                <w:rFonts w:ascii="Arial" w:hAnsi="Arial" w:cs="Arial"/>
                <w:sz w:val="48"/>
                <w:szCs w:val="48"/>
              </w:rPr>
            </w:pPr>
          </w:p>
        </w:tc>
        <w:tc>
          <w:tcPr>
            <w:tcW w:w="9769" w:type="dxa"/>
            <w:shd w:val="clear" w:color="auto" w:fill="auto"/>
          </w:tcPr>
          <w:p w14:paraId="3EE90023" w14:textId="47E192C5" w:rsidR="00050324" w:rsidRPr="009A2AEE" w:rsidRDefault="00050324" w:rsidP="00050324">
            <w:pPr>
              <w:spacing w:before="240" w:after="0"/>
              <w:rPr>
                <w:rFonts w:ascii="Arial" w:hAnsi="Arial" w:cs="Arial"/>
              </w:rPr>
            </w:pPr>
            <w:r w:rsidRPr="009A2AEE">
              <w:rPr>
                <w:rFonts w:ascii="Arial" w:hAnsi="Arial" w:cs="Arial"/>
              </w:rPr>
              <w:t xml:space="preserve">Eligibility: Data presented must be isolated to </w:t>
            </w:r>
            <w:r>
              <w:rPr>
                <w:rFonts w:ascii="Arial" w:hAnsi="Arial" w:cs="Arial"/>
              </w:rPr>
              <w:t>Aotearoa</w:t>
            </w:r>
            <w:r w:rsidRPr="009A2AEE">
              <w:rPr>
                <w:rFonts w:ascii="Arial" w:hAnsi="Arial" w:cs="Arial"/>
              </w:rPr>
              <w:t xml:space="preserve">, and work must have run between </w:t>
            </w:r>
            <w:r>
              <w:rPr>
                <w:rFonts w:ascii="Arial" w:hAnsi="Arial" w:cs="Arial"/>
              </w:rPr>
              <w:t>1 June 202</w:t>
            </w:r>
            <w:r w:rsidR="004C238E">
              <w:rPr>
                <w:rFonts w:ascii="Arial" w:hAnsi="Arial" w:cs="Arial"/>
              </w:rPr>
              <w:t>3</w:t>
            </w:r>
            <w:r w:rsidRPr="009A2AEE">
              <w:rPr>
                <w:rFonts w:ascii="Arial" w:hAnsi="Arial" w:cs="Arial"/>
              </w:rPr>
              <w:t xml:space="preserve"> and </w:t>
            </w:r>
            <w:r>
              <w:rPr>
                <w:rFonts w:ascii="Arial" w:hAnsi="Arial" w:cs="Arial"/>
              </w:rPr>
              <w:t>30 June 202</w:t>
            </w:r>
            <w:r w:rsidR="004C238E">
              <w:rPr>
                <w:rFonts w:ascii="Arial" w:hAnsi="Arial" w:cs="Arial"/>
              </w:rPr>
              <w:t>5</w:t>
            </w:r>
            <w:r w:rsidRPr="009A2AEE">
              <w:rPr>
                <w:rFonts w:ascii="Arial" w:hAnsi="Arial" w:cs="Arial"/>
              </w:rPr>
              <w:t xml:space="preserve">. </w:t>
            </w:r>
            <w:r>
              <w:rPr>
                <w:rFonts w:ascii="Arial" w:hAnsi="Arial" w:cs="Arial"/>
              </w:rPr>
              <w:t>Results may be included up to 2</w:t>
            </w:r>
            <w:r w:rsidR="004C238E">
              <w:rPr>
                <w:rFonts w:ascii="Arial" w:hAnsi="Arial" w:cs="Arial"/>
              </w:rPr>
              <w:t>2</w:t>
            </w:r>
            <w:r>
              <w:rPr>
                <w:rFonts w:ascii="Arial" w:hAnsi="Arial" w:cs="Arial"/>
              </w:rPr>
              <w:t xml:space="preserve"> July 2024. </w:t>
            </w:r>
            <w:r w:rsidRPr="009A2AEE">
              <w:rPr>
                <w:rFonts w:ascii="Arial" w:hAnsi="Arial" w:cs="Arial"/>
              </w:rPr>
              <w:t xml:space="preserve">Results data that fails to isolate or identify data specific to the eligibility period and/or Aotearoa New Zealand risks low marks and/or being ineligible. </w:t>
            </w:r>
          </w:p>
          <w:p w14:paraId="0BB716AF" w14:textId="77777777" w:rsidR="00050324" w:rsidRPr="009A2AEE" w:rsidRDefault="00050324" w:rsidP="00050324">
            <w:pPr>
              <w:spacing w:before="240" w:after="0"/>
              <w:rPr>
                <w:rFonts w:ascii="Arial" w:hAnsi="Arial" w:cs="Arial"/>
                <w:szCs w:val="24"/>
              </w:rPr>
            </w:pPr>
            <w:r w:rsidRPr="009A2AEE">
              <w:rPr>
                <w:rFonts w:ascii="Arial" w:hAnsi="Arial" w:cs="Arial"/>
                <w:szCs w:val="24"/>
              </w:rPr>
              <w:t xml:space="preserve">Data Sources: All data referenced in the entry requires sources (recommended as footnotes on the page referenced or at the end of the entry). </w:t>
            </w:r>
          </w:p>
          <w:p w14:paraId="09EDF47F" w14:textId="77777777" w:rsidR="00050324" w:rsidRPr="009A2AEE" w:rsidRDefault="00050324" w:rsidP="00050324">
            <w:pPr>
              <w:spacing w:before="240" w:after="0"/>
              <w:rPr>
                <w:rFonts w:ascii="Arial" w:hAnsi="Arial" w:cs="Arial"/>
                <w:szCs w:val="24"/>
              </w:rPr>
            </w:pPr>
            <w:r w:rsidRPr="009A2AEE">
              <w:rPr>
                <w:rFonts w:ascii="Arial" w:hAnsi="Arial" w:cs="Arial"/>
                <w:szCs w:val="24"/>
              </w:rPr>
              <w:t>Charts and Graphs: Entrants are encouraged to display data via charts &amp; graphs within the limits allocated in each question. Sources required for all data including charts and graphs.</w:t>
            </w:r>
          </w:p>
          <w:p w14:paraId="1011E0CB" w14:textId="08C9531A" w:rsidR="00EF3F8F" w:rsidRPr="009A2AEE" w:rsidRDefault="00050324" w:rsidP="00050324">
            <w:pPr>
              <w:spacing w:before="240" w:after="0"/>
              <w:rPr>
                <w:rFonts w:ascii="Arial" w:hAnsi="Arial" w:cs="Arial"/>
                <w:szCs w:val="24"/>
              </w:rPr>
            </w:pPr>
            <w:r w:rsidRPr="009A2AEE">
              <w:rPr>
                <w:rFonts w:ascii="Arial" w:hAnsi="Arial" w:cs="Arial"/>
                <w:szCs w:val="24"/>
              </w:rPr>
              <w:t>Agency names: No agencies, of any kind, are to be included in the entry.</w:t>
            </w:r>
          </w:p>
        </w:tc>
      </w:tr>
    </w:tbl>
    <w:p w14:paraId="45429A97" w14:textId="77777777" w:rsidR="00EF3F8F" w:rsidRPr="009A2AEE" w:rsidRDefault="00EF3F8F" w:rsidP="00D802A3">
      <w:pPr>
        <w:pBdr>
          <w:top w:val="single" w:sz="4" w:space="1" w:color="auto"/>
        </w:pBdr>
        <w:spacing w:after="160" w:line="259" w:lineRule="auto"/>
        <w:rPr>
          <w:rFonts w:ascii="Arial" w:hAnsi="Arial" w:cs="Arial"/>
        </w:rPr>
      </w:pPr>
    </w:p>
    <w:sectPr w:rsidR="00EF3F8F" w:rsidRPr="009A2AEE" w:rsidSect="00977BD7">
      <w:headerReference w:type="even" r:id="rId12"/>
      <w:headerReference w:type="default" r:id="rId13"/>
      <w:footerReference w:type="even" r:id="rId14"/>
      <w:footerReference w:type="default" r:id="rId15"/>
      <w:headerReference w:type="first" r:id="rId16"/>
      <w:footerReference w:type="first" r:id="rId17"/>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540C3" w14:textId="77777777" w:rsidR="00CA54CF" w:rsidRDefault="00CA54CF" w:rsidP="008D53BC">
      <w:pPr>
        <w:spacing w:after="0" w:line="240" w:lineRule="auto"/>
      </w:pPr>
      <w:r>
        <w:separator/>
      </w:r>
    </w:p>
  </w:endnote>
  <w:endnote w:type="continuationSeparator" w:id="0">
    <w:p w14:paraId="29DF2B26" w14:textId="77777777" w:rsidR="00CA54CF" w:rsidRDefault="00CA54CF" w:rsidP="008D5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venirNext LT Pro Regular">
    <w:panose1 w:val="020B0604020202020204"/>
    <w:charset w:val="4D"/>
    <w:family w:val="swiss"/>
    <w:notTrueType/>
    <w:pitch w:val="variable"/>
    <w:sig w:usb0="800000A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5D43" w14:textId="77777777" w:rsidR="004F0B00" w:rsidRDefault="004F0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F0EE" w14:textId="53B7A460" w:rsidR="0057530B" w:rsidRDefault="004F0B00">
    <w:pPr>
      <w:pStyle w:val="Footer"/>
    </w:pPr>
    <w:r>
      <w:rPr>
        <w:noProof/>
        <w:sz w:val="52"/>
        <w:szCs w:val="52"/>
      </w:rPr>
      <w:drawing>
        <wp:anchor distT="0" distB="0" distL="114300" distR="114300" simplePos="0" relativeHeight="251658239" behindDoc="0" locked="0" layoutInCell="1" allowOverlap="1" wp14:anchorId="7F7BE886" wp14:editId="32D5EB7B">
          <wp:simplePos x="0" y="0"/>
          <wp:positionH relativeFrom="column">
            <wp:posOffset>5658200</wp:posOffset>
          </wp:positionH>
          <wp:positionV relativeFrom="paragraph">
            <wp:posOffset>49284</wp:posOffset>
          </wp:positionV>
          <wp:extent cx="1229032" cy="329963"/>
          <wp:effectExtent l="0" t="0" r="3175" b="0"/>
          <wp:wrapNone/>
          <wp:docPr id="522954669"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54669" name="Picture 4"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9032" cy="329963"/>
                  </a:xfrm>
                  <a:prstGeom prst="rect">
                    <a:avLst/>
                  </a:prstGeom>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63360" behindDoc="0" locked="0" layoutInCell="1" allowOverlap="1" wp14:anchorId="1D8993F4" wp14:editId="3FB579FD">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7546" w14:textId="3A701550" w:rsidR="002425BE" w:rsidRDefault="008518D9">
    <w:pPr>
      <w:pStyle w:val="Footer"/>
    </w:pPr>
    <w:r w:rsidRPr="002425BE">
      <w:rPr>
        <w:noProof/>
      </w:rPr>
      <w:drawing>
        <wp:anchor distT="0" distB="0" distL="114300" distR="114300" simplePos="0" relativeHeight="251660288"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9264"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3858A" w14:textId="77777777" w:rsidR="00CA54CF" w:rsidRDefault="00CA54CF" w:rsidP="008D53BC">
      <w:pPr>
        <w:spacing w:after="0" w:line="240" w:lineRule="auto"/>
      </w:pPr>
      <w:r>
        <w:separator/>
      </w:r>
    </w:p>
  </w:footnote>
  <w:footnote w:type="continuationSeparator" w:id="0">
    <w:p w14:paraId="60976FA7" w14:textId="77777777" w:rsidR="00CA54CF" w:rsidRDefault="00CA54CF" w:rsidP="008D5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6B2DC" w14:textId="77777777" w:rsidR="004F0B00" w:rsidRDefault="004F0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FF12" w14:textId="32B6FEAF" w:rsidR="00CC1DBD" w:rsidRPr="00CA1B7E" w:rsidRDefault="00AD56B4" w:rsidP="00CC1DBD">
    <w:pPr>
      <w:pStyle w:val="EffieHeader"/>
      <w:tabs>
        <w:tab w:val="clear" w:pos="3686"/>
        <w:tab w:val="left" w:pos="5670"/>
        <w:tab w:val="right" w:pos="10772"/>
      </w:tabs>
      <w:rPr>
        <w:sz w:val="20"/>
        <w:szCs w:val="20"/>
      </w:rPr>
    </w:pPr>
    <w:r>
      <w:t>B01</w:t>
    </w:r>
    <w:r w:rsidR="00E643CC">
      <w:t>.</w:t>
    </w:r>
    <w:r w:rsidR="003A14B4" w:rsidRPr="003A14B4">
      <w:t xml:space="preserve"> –</w:t>
    </w:r>
    <w:r w:rsidR="00C46280">
      <w:t xml:space="preserve"> </w:t>
    </w:r>
    <w:r>
      <w:t>New Product or Service</w:t>
    </w:r>
    <w:r w:rsidR="00CC1DBD">
      <w:tab/>
    </w:r>
    <w:r w:rsidR="00CC1DBD" w:rsidRPr="00CA1B7E">
      <w:rPr>
        <w:sz w:val="20"/>
        <w:szCs w:val="20"/>
      </w:rPr>
      <w:t xml:space="preserve">ENTRY NO: </w:t>
    </w:r>
    <w:r w:rsidR="00CC1DBD">
      <w:rPr>
        <w:sz w:val="20"/>
        <w:szCs w:val="20"/>
      </w:rPr>
      <w:t xml:space="preserve">   </w:t>
    </w:r>
    <w:r w:rsidR="00977BD7">
      <w:rPr>
        <w:sz w:val="20"/>
        <w:szCs w:val="20"/>
      </w:rPr>
      <w:t>Please type here</w:t>
    </w:r>
    <w:r w:rsidR="00CC1DBD">
      <w:rPr>
        <w:sz w:val="20"/>
        <w:szCs w:val="20"/>
      </w:rPr>
      <w:tab/>
    </w:r>
    <w:r w:rsidR="00CC1DBD" w:rsidRPr="00DC6A00">
      <w:rPr>
        <w:sz w:val="20"/>
        <w:szCs w:val="20"/>
      </w:rPr>
      <w:t>0</w:t>
    </w:r>
    <w:r w:rsidR="00CC1DBD" w:rsidRPr="00DC6A00">
      <w:rPr>
        <w:sz w:val="20"/>
        <w:szCs w:val="20"/>
      </w:rPr>
      <w:fldChar w:fldCharType="begin"/>
    </w:r>
    <w:r w:rsidR="00CC1DBD" w:rsidRPr="00DC6A00">
      <w:rPr>
        <w:sz w:val="20"/>
        <w:szCs w:val="20"/>
      </w:rPr>
      <w:instrText xml:space="preserve"> PAGE   \* MERGEFORMAT </w:instrText>
    </w:r>
    <w:r w:rsidR="00CC1DBD" w:rsidRPr="00DC6A00">
      <w:rPr>
        <w:sz w:val="20"/>
        <w:szCs w:val="20"/>
      </w:rPr>
      <w:fldChar w:fldCharType="separate"/>
    </w:r>
    <w:r w:rsidR="00CC1DBD">
      <w:rPr>
        <w:sz w:val="20"/>
        <w:szCs w:val="20"/>
      </w:rPr>
      <w:t>1</w:t>
    </w:r>
    <w:r w:rsidR="00CC1DBD"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53853610">
    <w:abstractNumId w:val="4"/>
  </w:num>
  <w:num w:numId="2" w16cid:durableId="968901394">
    <w:abstractNumId w:val="5"/>
  </w:num>
  <w:num w:numId="3" w16cid:durableId="976648139">
    <w:abstractNumId w:val="3"/>
  </w:num>
  <w:num w:numId="4" w16cid:durableId="1398934513">
    <w:abstractNumId w:val="0"/>
  </w:num>
  <w:num w:numId="5" w16cid:durableId="1372607594">
    <w:abstractNumId w:val="2"/>
  </w:num>
  <w:num w:numId="6" w16cid:durableId="35158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50324"/>
    <w:rsid w:val="00064CFB"/>
    <w:rsid w:val="0007462B"/>
    <w:rsid w:val="000A181C"/>
    <w:rsid w:val="000C6233"/>
    <w:rsid w:val="000D0331"/>
    <w:rsid w:val="000E4EB5"/>
    <w:rsid w:val="000E6731"/>
    <w:rsid w:val="001071C3"/>
    <w:rsid w:val="001119E5"/>
    <w:rsid w:val="001209DC"/>
    <w:rsid w:val="00121A22"/>
    <w:rsid w:val="001365FE"/>
    <w:rsid w:val="001765DC"/>
    <w:rsid w:val="00185987"/>
    <w:rsid w:val="001A0CBA"/>
    <w:rsid w:val="001A3B69"/>
    <w:rsid w:val="001B5AF4"/>
    <w:rsid w:val="001C1491"/>
    <w:rsid w:val="001C3F98"/>
    <w:rsid w:val="002038D7"/>
    <w:rsid w:val="00205A65"/>
    <w:rsid w:val="0022364B"/>
    <w:rsid w:val="0024026B"/>
    <w:rsid w:val="002425BE"/>
    <w:rsid w:val="002602E0"/>
    <w:rsid w:val="00263FF1"/>
    <w:rsid w:val="0027453A"/>
    <w:rsid w:val="002A6BE0"/>
    <w:rsid w:val="002F5714"/>
    <w:rsid w:val="00303313"/>
    <w:rsid w:val="00313516"/>
    <w:rsid w:val="00314B31"/>
    <w:rsid w:val="00344317"/>
    <w:rsid w:val="00350020"/>
    <w:rsid w:val="003632DA"/>
    <w:rsid w:val="00371323"/>
    <w:rsid w:val="0038023C"/>
    <w:rsid w:val="003840C7"/>
    <w:rsid w:val="003968C7"/>
    <w:rsid w:val="003A14B4"/>
    <w:rsid w:val="003D7059"/>
    <w:rsid w:val="00465771"/>
    <w:rsid w:val="004749E3"/>
    <w:rsid w:val="004B06B3"/>
    <w:rsid w:val="004C01AB"/>
    <w:rsid w:val="004C238E"/>
    <w:rsid w:val="004C295A"/>
    <w:rsid w:val="004D0682"/>
    <w:rsid w:val="004F0B00"/>
    <w:rsid w:val="005006E5"/>
    <w:rsid w:val="00504631"/>
    <w:rsid w:val="00510900"/>
    <w:rsid w:val="00514171"/>
    <w:rsid w:val="0051788E"/>
    <w:rsid w:val="00525E7D"/>
    <w:rsid w:val="005263D0"/>
    <w:rsid w:val="00541D44"/>
    <w:rsid w:val="00544F20"/>
    <w:rsid w:val="00552759"/>
    <w:rsid w:val="00555152"/>
    <w:rsid w:val="00561D6A"/>
    <w:rsid w:val="0057530B"/>
    <w:rsid w:val="005960C6"/>
    <w:rsid w:val="005C5CF8"/>
    <w:rsid w:val="00612423"/>
    <w:rsid w:val="0061664C"/>
    <w:rsid w:val="006225AC"/>
    <w:rsid w:val="00636FC1"/>
    <w:rsid w:val="00641EF1"/>
    <w:rsid w:val="00645551"/>
    <w:rsid w:val="00651A2C"/>
    <w:rsid w:val="00657485"/>
    <w:rsid w:val="0066591F"/>
    <w:rsid w:val="00693E7A"/>
    <w:rsid w:val="0069602A"/>
    <w:rsid w:val="006C0356"/>
    <w:rsid w:val="006C55D8"/>
    <w:rsid w:val="006E055E"/>
    <w:rsid w:val="006E73E5"/>
    <w:rsid w:val="00701F62"/>
    <w:rsid w:val="00703683"/>
    <w:rsid w:val="007145D6"/>
    <w:rsid w:val="0072708D"/>
    <w:rsid w:val="00732AF1"/>
    <w:rsid w:val="00753708"/>
    <w:rsid w:val="00763FCA"/>
    <w:rsid w:val="007832C5"/>
    <w:rsid w:val="007B0D73"/>
    <w:rsid w:val="007B341E"/>
    <w:rsid w:val="007B7509"/>
    <w:rsid w:val="007C6F82"/>
    <w:rsid w:val="007D637D"/>
    <w:rsid w:val="007E2455"/>
    <w:rsid w:val="007F1306"/>
    <w:rsid w:val="007F6998"/>
    <w:rsid w:val="008028AD"/>
    <w:rsid w:val="00805AC3"/>
    <w:rsid w:val="008368BC"/>
    <w:rsid w:val="00843987"/>
    <w:rsid w:val="008518D9"/>
    <w:rsid w:val="00861D5E"/>
    <w:rsid w:val="00872B24"/>
    <w:rsid w:val="00892C27"/>
    <w:rsid w:val="008B138C"/>
    <w:rsid w:val="008C1105"/>
    <w:rsid w:val="008C62DB"/>
    <w:rsid w:val="008D53BC"/>
    <w:rsid w:val="008D68A4"/>
    <w:rsid w:val="008E58F9"/>
    <w:rsid w:val="008F273B"/>
    <w:rsid w:val="00915CF8"/>
    <w:rsid w:val="0093293E"/>
    <w:rsid w:val="00933088"/>
    <w:rsid w:val="00946EE4"/>
    <w:rsid w:val="00977BD7"/>
    <w:rsid w:val="0099057F"/>
    <w:rsid w:val="0099290A"/>
    <w:rsid w:val="0099556C"/>
    <w:rsid w:val="009A2AEE"/>
    <w:rsid w:val="009B0648"/>
    <w:rsid w:val="009B49B4"/>
    <w:rsid w:val="009C0481"/>
    <w:rsid w:val="009C0F87"/>
    <w:rsid w:val="009E1B38"/>
    <w:rsid w:val="009E4D29"/>
    <w:rsid w:val="009E6236"/>
    <w:rsid w:val="009F23D0"/>
    <w:rsid w:val="00A01B6D"/>
    <w:rsid w:val="00A10DDB"/>
    <w:rsid w:val="00A226AF"/>
    <w:rsid w:val="00A52A49"/>
    <w:rsid w:val="00AA7ED6"/>
    <w:rsid w:val="00AB34AB"/>
    <w:rsid w:val="00AC6B31"/>
    <w:rsid w:val="00AD3CAB"/>
    <w:rsid w:val="00AD56B4"/>
    <w:rsid w:val="00AF10B4"/>
    <w:rsid w:val="00B1738F"/>
    <w:rsid w:val="00B22EA4"/>
    <w:rsid w:val="00B50585"/>
    <w:rsid w:val="00B61855"/>
    <w:rsid w:val="00B63EDF"/>
    <w:rsid w:val="00B7549A"/>
    <w:rsid w:val="00BB5D48"/>
    <w:rsid w:val="00BB5F83"/>
    <w:rsid w:val="00BB6AD2"/>
    <w:rsid w:val="00BC2625"/>
    <w:rsid w:val="00BC6475"/>
    <w:rsid w:val="00BE2804"/>
    <w:rsid w:val="00BF1D7A"/>
    <w:rsid w:val="00C00573"/>
    <w:rsid w:val="00C1183E"/>
    <w:rsid w:val="00C13B32"/>
    <w:rsid w:val="00C46280"/>
    <w:rsid w:val="00C56EE0"/>
    <w:rsid w:val="00C66D53"/>
    <w:rsid w:val="00C82B3B"/>
    <w:rsid w:val="00C83F89"/>
    <w:rsid w:val="00CA1195"/>
    <w:rsid w:val="00CA1B7E"/>
    <w:rsid w:val="00CA54CF"/>
    <w:rsid w:val="00CB01FC"/>
    <w:rsid w:val="00CB14CC"/>
    <w:rsid w:val="00CB4DFA"/>
    <w:rsid w:val="00CC1DBD"/>
    <w:rsid w:val="00D10D65"/>
    <w:rsid w:val="00D13186"/>
    <w:rsid w:val="00D26102"/>
    <w:rsid w:val="00D52338"/>
    <w:rsid w:val="00D60B2F"/>
    <w:rsid w:val="00D7037D"/>
    <w:rsid w:val="00D802A3"/>
    <w:rsid w:val="00D92A6E"/>
    <w:rsid w:val="00D9447C"/>
    <w:rsid w:val="00D97E4F"/>
    <w:rsid w:val="00DC6A00"/>
    <w:rsid w:val="00DD1DFF"/>
    <w:rsid w:val="00DE6120"/>
    <w:rsid w:val="00DF0CBF"/>
    <w:rsid w:val="00E26D9D"/>
    <w:rsid w:val="00E33327"/>
    <w:rsid w:val="00E51160"/>
    <w:rsid w:val="00E643CC"/>
    <w:rsid w:val="00E75C5D"/>
    <w:rsid w:val="00E960B1"/>
    <w:rsid w:val="00EB27D2"/>
    <w:rsid w:val="00EB46D6"/>
    <w:rsid w:val="00EC030A"/>
    <w:rsid w:val="00EC4D34"/>
    <w:rsid w:val="00EC7F61"/>
    <w:rsid w:val="00EE29F4"/>
    <w:rsid w:val="00EF3F8F"/>
    <w:rsid w:val="00F02F35"/>
    <w:rsid w:val="00F03C54"/>
    <w:rsid w:val="00F10906"/>
    <w:rsid w:val="00F43C71"/>
    <w:rsid w:val="00F529B3"/>
    <w:rsid w:val="00F54E82"/>
    <w:rsid w:val="00F643C8"/>
    <w:rsid w:val="00F6636C"/>
    <w:rsid w:val="00F87E14"/>
    <w:rsid w:val="00F92C6B"/>
    <w:rsid w:val="00FA3761"/>
    <w:rsid w:val="00FE168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2B"/>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 w:type="character" w:styleId="CommentReference">
    <w:name w:val="annotation reference"/>
    <w:basedOn w:val="DefaultParagraphFont"/>
    <w:uiPriority w:val="99"/>
    <w:semiHidden/>
    <w:unhideWhenUsed/>
    <w:rsid w:val="006C55D8"/>
    <w:rPr>
      <w:sz w:val="16"/>
      <w:szCs w:val="16"/>
    </w:rPr>
  </w:style>
  <w:style w:type="paragraph" w:styleId="CommentText">
    <w:name w:val="annotation text"/>
    <w:basedOn w:val="Normal"/>
    <w:link w:val="CommentTextChar"/>
    <w:uiPriority w:val="99"/>
    <w:unhideWhenUsed/>
    <w:rsid w:val="006C55D8"/>
    <w:pPr>
      <w:spacing w:line="240" w:lineRule="auto"/>
    </w:pPr>
    <w:rPr>
      <w:sz w:val="20"/>
      <w:szCs w:val="20"/>
    </w:rPr>
  </w:style>
  <w:style w:type="character" w:customStyle="1" w:styleId="CommentTextChar">
    <w:name w:val="Comment Text Char"/>
    <w:basedOn w:val="DefaultParagraphFont"/>
    <w:link w:val="CommentText"/>
    <w:uiPriority w:val="99"/>
    <w:rsid w:val="006C55D8"/>
    <w:rPr>
      <w:sz w:val="20"/>
      <w:szCs w:val="20"/>
    </w:rPr>
  </w:style>
  <w:style w:type="paragraph" w:styleId="CommentSubject">
    <w:name w:val="annotation subject"/>
    <w:basedOn w:val="CommentText"/>
    <w:next w:val="CommentText"/>
    <w:link w:val="CommentSubjectChar"/>
    <w:uiPriority w:val="99"/>
    <w:semiHidden/>
    <w:unhideWhenUsed/>
    <w:rsid w:val="006C55D8"/>
    <w:rPr>
      <w:b/>
      <w:bCs/>
    </w:rPr>
  </w:style>
  <w:style w:type="character" w:customStyle="1" w:styleId="CommentSubjectChar">
    <w:name w:val="Comment Subject Char"/>
    <w:basedOn w:val="CommentTextChar"/>
    <w:link w:val="CommentSubject"/>
    <w:uiPriority w:val="99"/>
    <w:semiHidden/>
    <w:rsid w:val="006C55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22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f5c008e7c83918ee4f497e68576dff86">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25dd49e630b631ed88a36b16b99b0a9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2.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customXml/itemProps3.xml><?xml version="1.0" encoding="utf-8"?>
<ds:datastoreItem xmlns:ds="http://schemas.openxmlformats.org/officeDocument/2006/customXml" ds:itemID="{258BCEC2-210D-4B0C-B85C-A1FE272E79E6}"/>
</file>

<file path=customXml/itemProps4.xml><?xml version="1.0" encoding="utf-8"?>
<ds:datastoreItem xmlns:ds="http://schemas.openxmlformats.org/officeDocument/2006/customXml" ds:itemID="{5A7A4B90-77CA-4EF7-99ED-EFD598D010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4</cp:revision>
  <cp:lastPrinted>2024-01-07T22:39:00Z</cp:lastPrinted>
  <dcterms:created xsi:type="dcterms:W3CDTF">2025-03-15T00:18:00Z</dcterms:created>
  <dcterms:modified xsi:type="dcterms:W3CDTF">2025-04-01T00:59:00Z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8787000</vt:r8>
  </property>
  <property fmtid="{D5CDD505-2E9C-101B-9397-08002B2CF9AE}" pid="4" name="MediaServiceImageTags">
    <vt:lpwstr/>
  </property>
</Properties>
</file>