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090234E3" w:rsidR="009F7B98" w:rsidRPr="008C2F32" w:rsidRDefault="008C2F32" w:rsidP="004847A2">
            <w:pPr>
              <w:spacing w:before="240"/>
              <w:rPr>
                <w:rFonts w:ascii="Aptos" w:hAnsi="Aptos"/>
                <w:szCs w:val="18"/>
              </w:rPr>
            </w:pPr>
            <w:r w:rsidRPr="008C2F32">
              <w:rPr>
                <w:rFonts w:ascii="Aptos" w:hAnsi="Aptos" w:cs="Arial"/>
                <w:color w:val="000000"/>
                <w:szCs w:val="18"/>
              </w:rPr>
              <w:t>A13. Charity/Not for Profit</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2B18F2EA" w14:textId="77777777" w:rsidR="00426A8C" w:rsidRPr="00426A8C" w:rsidRDefault="00426A8C" w:rsidP="004847A2">
            <w:pPr>
              <w:spacing w:before="240"/>
              <w:rPr>
                <w:rFonts w:ascii="Aptos" w:hAnsi="Aptos" w:cs="Arial"/>
                <w:color w:val="000000"/>
                <w:szCs w:val="18"/>
              </w:rPr>
            </w:pPr>
            <w:r w:rsidRPr="00426A8C">
              <w:rPr>
                <w:rFonts w:ascii="Aptos" w:hAnsi="Aptos" w:cs="Arial"/>
                <w:color w:val="000000"/>
                <w:szCs w:val="18"/>
              </w:rPr>
              <w:t>Promoting not for profit organisations, special interest groups, or charitable societies. Typically fundraising or promoting the work of the charity.</w:t>
            </w:r>
          </w:p>
          <w:p w14:paraId="7ECBE637" w14:textId="1F05584B"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8493" w14:textId="77777777" w:rsidR="00700828" w:rsidRDefault="00700828" w:rsidP="00054E6C">
      <w:pPr>
        <w:spacing w:after="0" w:line="240" w:lineRule="auto"/>
      </w:pPr>
      <w:r>
        <w:separator/>
      </w:r>
    </w:p>
  </w:endnote>
  <w:endnote w:type="continuationSeparator" w:id="0">
    <w:p w14:paraId="2FC2B951" w14:textId="77777777" w:rsidR="00700828" w:rsidRDefault="00700828"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1478" w14:textId="77777777" w:rsidR="00700828" w:rsidRDefault="00700828" w:rsidP="00054E6C">
      <w:pPr>
        <w:spacing w:after="0" w:line="240" w:lineRule="auto"/>
      </w:pPr>
      <w:r>
        <w:separator/>
      </w:r>
    </w:p>
  </w:footnote>
  <w:footnote w:type="continuationSeparator" w:id="0">
    <w:p w14:paraId="4E59520C" w14:textId="77777777" w:rsidR="00700828" w:rsidRDefault="00700828"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3EDB9041" w:rsidR="00054E6C" w:rsidRPr="008C2F32" w:rsidRDefault="008C2F32" w:rsidP="002E139B">
          <w:pPr>
            <w:pStyle w:val="Header"/>
            <w:jc w:val="right"/>
            <w:rPr>
              <w:rFonts w:cs="Times New Roman"/>
              <w:color w:val="FF5443"/>
              <w:sz w:val="18"/>
              <w:szCs w:val="18"/>
            </w:rPr>
          </w:pPr>
          <w:r w:rsidRPr="008C2F32">
            <w:rPr>
              <w:rFonts w:cs="Arial"/>
              <w:color w:val="000000"/>
              <w:sz w:val="18"/>
              <w:szCs w:val="18"/>
            </w:rPr>
            <w:t>A13. CHARITY/NOT FOR PROFIT</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26A8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00828"/>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8C2F32"/>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CF33EB"/>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1062</Words>
  <Characters>5710</Characters>
  <Application>Microsoft Office Word</Application>
  <DocSecurity>0</DocSecurity>
  <Lines>170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4</cp:revision>
  <dcterms:created xsi:type="dcterms:W3CDTF">2026-04-06T23:58:00Z</dcterms:created>
  <dcterms:modified xsi:type="dcterms:W3CDTF">2026-04-07T00:10:00Z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