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CB47C" w14:textId="3C95A709" w:rsidR="00D745D5" w:rsidRPr="00B25081" w:rsidRDefault="001278D1" w:rsidP="00B25081">
      <w:pPr>
        <w:tabs>
          <w:tab w:val="left" w:pos="426"/>
        </w:tabs>
        <w:spacing w:after="120"/>
        <w:jc w:val="both"/>
        <w:rPr>
          <w:rFonts w:eastAsia="Times New Roman" w:cstheme="minorHAnsi"/>
          <w:b/>
          <w:sz w:val="16"/>
          <w:szCs w:val="16"/>
        </w:rPr>
      </w:pPr>
      <w:r w:rsidRPr="00B25081">
        <w:rPr>
          <w:rFonts w:eastAsia="Times New Roman" w:cstheme="minorHAnsi"/>
          <w:b/>
          <w:sz w:val="16"/>
          <w:szCs w:val="16"/>
        </w:rPr>
        <w:t>SALES PERSON/SALES TEAM</w:t>
      </w:r>
      <w:r w:rsidR="00030FC7" w:rsidRPr="00B25081">
        <w:rPr>
          <w:rFonts w:eastAsia="Times New Roman" w:cstheme="minorHAnsi"/>
          <w:b/>
          <w:sz w:val="16"/>
          <w:szCs w:val="16"/>
        </w:rPr>
        <w:t xml:space="preserve"> OF THE YEAR</w:t>
      </w:r>
    </w:p>
    <w:p w14:paraId="0961F832" w14:textId="0E7B59FA" w:rsidR="001278D1" w:rsidRPr="00B25081" w:rsidRDefault="001278D1" w:rsidP="00B25081">
      <w:pPr>
        <w:tabs>
          <w:tab w:val="left" w:pos="426"/>
        </w:tabs>
        <w:spacing w:after="120"/>
        <w:jc w:val="both"/>
        <w:rPr>
          <w:rFonts w:eastAsia="Times New Roman" w:cstheme="minorHAnsi"/>
          <w:sz w:val="16"/>
          <w:szCs w:val="16"/>
        </w:rPr>
      </w:pPr>
      <w:r w:rsidRPr="00B25081">
        <w:rPr>
          <w:rFonts w:eastAsia="Times New Roman" w:cstheme="minorHAnsi"/>
          <w:sz w:val="16"/>
          <w:szCs w:val="16"/>
        </w:rPr>
        <w:t>This category recognises excellence within the crucial media owners’ sales function. Open to both individual or team entries. Judges will be looking for evidence of a clear strategic roadmap that allowed for the delivery of outstanding business performance against well-defined KPIs. Examples of innovative campaign case studies and a solution based approach to selling are more likely to resonate with the judges.</w:t>
      </w:r>
    </w:p>
    <w:p w14:paraId="51A43B0B" w14:textId="58567F64" w:rsidR="002F1BBA" w:rsidRPr="00B25081" w:rsidRDefault="001278D1" w:rsidP="001278D1">
      <w:pPr>
        <w:jc w:val="both"/>
        <w:rPr>
          <w:rFonts w:eastAsia="Times New Roman" w:cstheme="minorHAnsi"/>
          <w:sz w:val="16"/>
          <w:szCs w:val="16"/>
        </w:rPr>
      </w:pPr>
      <w:r w:rsidRPr="00B25081">
        <w:rPr>
          <w:rFonts w:eastAsia="Times New Roman" w:cstheme="minorHAnsi"/>
          <w:sz w:val="16"/>
          <w:szCs w:val="16"/>
        </w:rPr>
        <w:t xml:space="preserve">     </w:t>
      </w:r>
    </w:p>
    <w:tbl>
      <w:tblPr>
        <w:tblStyle w:val="TableGrid"/>
        <w:tblW w:w="14709" w:type="dxa"/>
        <w:tblLook w:val="04A0" w:firstRow="1" w:lastRow="0" w:firstColumn="1" w:lastColumn="0" w:noHBand="0" w:noVBand="1"/>
      </w:tblPr>
      <w:tblGrid>
        <w:gridCol w:w="1897"/>
        <w:gridCol w:w="2747"/>
        <w:gridCol w:w="3261"/>
        <w:gridCol w:w="6804"/>
      </w:tblGrid>
      <w:tr w:rsidR="00B760A5" w:rsidRPr="00B25081" w14:paraId="0D4A7620" w14:textId="77777777" w:rsidTr="00B760A5">
        <w:tc>
          <w:tcPr>
            <w:tcW w:w="1897" w:type="dxa"/>
          </w:tcPr>
          <w:p w14:paraId="2479EC5D" w14:textId="1F020CF7" w:rsidR="00B760A5" w:rsidRPr="00B25081" w:rsidRDefault="00B760A5" w:rsidP="002F1BBA">
            <w:pPr>
              <w:spacing w:before="120" w:after="120"/>
              <w:rPr>
                <w:rFonts w:eastAsia="Times New Roman" w:cstheme="minorHAnsi"/>
                <w:b/>
                <w:szCs w:val="20"/>
              </w:rPr>
            </w:pPr>
            <w:r w:rsidRPr="00B25081">
              <w:rPr>
                <w:rFonts w:eastAsia="Times New Roman" w:cstheme="minorHAnsi"/>
                <w:b/>
                <w:szCs w:val="20"/>
              </w:rPr>
              <w:t>Entry</w:t>
            </w:r>
            <w:bookmarkStart w:id="0" w:name="_GoBack"/>
            <w:bookmarkEnd w:id="0"/>
            <w:r w:rsidRPr="00B25081">
              <w:rPr>
                <w:rFonts w:eastAsia="Times New Roman" w:cstheme="minorHAnsi"/>
                <w:b/>
                <w:szCs w:val="20"/>
              </w:rPr>
              <w:t xml:space="preserve"> </w:t>
            </w:r>
            <w:r w:rsidR="00644826" w:rsidRPr="00B25081">
              <w:rPr>
                <w:rFonts w:eastAsia="Times New Roman" w:cstheme="minorHAnsi"/>
                <w:b/>
                <w:szCs w:val="20"/>
              </w:rPr>
              <w:t>Name</w:t>
            </w:r>
            <w:r w:rsidRPr="00B25081">
              <w:rPr>
                <w:rFonts w:eastAsia="Times New Roman" w:cstheme="minorHAnsi"/>
                <w:b/>
                <w:szCs w:val="20"/>
              </w:rPr>
              <w:t>:</w:t>
            </w:r>
          </w:p>
        </w:tc>
        <w:tc>
          <w:tcPr>
            <w:tcW w:w="2747" w:type="dxa"/>
          </w:tcPr>
          <w:p w14:paraId="746D7DAE" w14:textId="287AC0AC" w:rsidR="00B760A5" w:rsidRPr="00B25081" w:rsidRDefault="00B760A5" w:rsidP="0032286D">
            <w:pPr>
              <w:spacing w:before="120"/>
              <w:jc w:val="center"/>
              <w:rPr>
                <w:rFonts w:eastAsia="Times New Roman" w:cstheme="minorHAnsi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1FCA23B" w14:textId="77777777" w:rsidR="00B760A5" w:rsidRPr="00B25081" w:rsidRDefault="00B760A5" w:rsidP="00B760A5">
            <w:pPr>
              <w:spacing w:before="120" w:after="120"/>
              <w:jc w:val="right"/>
              <w:rPr>
                <w:rFonts w:eastAsia="Times New Roman" w:cstheme="minorHAnsi"/>
                <w:b/>
                <w:szCs w:val="20"/>
              </w:rPr>
            </w:pPr>
            <w:r w:rsidRPr="00B25081">
              <w:rPr>
                <w:rFonts w:eastAsia="Times New Roman" w:cstheme="minorHAnsi"/>
                <w:b/>
                <w:szCs w:val="20"/>
              </w:rPr>
              <w:t>Name of Judge: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3E89937" w14:textId="77777777" w:rsidR="00B760A5" w:rsidRPr="00B25081" w:rsidRDefault="00B760A5" w:rsidP="002F1BBA">
            <w:pPr>
              <w:rPr>
                <w:rFonts w:eastAsia="Times New Roman" w:cstheme="minorHAnsi"/>
                <w:szCs w:val="20"/>
              </w:rPr>
            </w:pPr>
          </w:p>
        </w:tc>
      </w:tr>
    </w:tbl>
    <w:p w14:paraId="79ADF6AF" w14:textId="77777777" w:rsidR="009B7061" w:rsidRPr="00B25081" w:rsidRDefault="009B7061" w:rsidP="009B7061">
      <w:pPr>
        <w:rPr>
          <w:rFonts w:eastAsia="Times New Roman" w:cstheme="minorHAnsi"/>
          <w:sz w:val="16"/>
          <w:szCs w:val="20"/>
        </w:rPr>
      </w:pPr>
    </w:p>
    <w:p w14:paraId="7CA2645E" w14:textId="77777777" w:rsidR="002F1BBA" w:rsidRPr="00B25081" w:rsidRDefault="002F1BBA" w:rsidP="002F1BBA">
      <w:pPr>
        <w:rPr>
          <w:rFonts w:eastAsia="Times New Roman" w:cstheme="minorHAnsi"/>
          <w:sz w:val="16"/>
          <w:szCs w:val="16"/>
        </w:rPr>
      </w:pPr>
    </w:p>
    <w:p w14:paraId="7CF15392" w14:textId="77777777" w:rsidR="002F1BBA" w:rsidRPr="00B25081" w:rsidRDefault="002F1BBA" w:rsidP="002F1BBA">
      <w:pPr>
        <w:rPr>
          <w:rFonts w:eastAsia="Times New Roman" w:cstheme="minorHAnsi"/>
          <w:b/>
          <w:color w:val="FF0000"/>
          <w:szCs w:val="20"/>
        </w:rPr>
      </w:pPr>
      <w:r w:rsidRPr="00B25081">
        <w:rPr>
          <w:rFonts w:eastAsia="Times New Roman" w:cstheme="minorHAnsi"/>
          <w:b/>
          <w:color w:val="FF0000"/>
          <w:szCs w:val="20"/>
        </w:rPr>
        <w:t>Please enter your mark in the ‘Scor</w:t>
      </w:r>
      <w:r w:rsidR="006E1D71" w:rsidRPr="00B25081">
        <w:rPr>
          <w:rFonts w:eastAsia="Times New Roman" w:cstheme="minorHAnsi"/>
          <w:b/>
          <w:color w:val="FF0000"/>
          <w:szCs w:val="20"/>
        </w:rPr>
        <w:t xml:space="preserve">e’ </w:t>
      </w:r>
      <w:r w:rsidRPr="00B25081">
        <w:rPr>
          <w:rFonts w:eastAsia="Times New Roman" w:cstheme="minorHAnsi"/>
          <w:b/>
          <w:color w:val="FF0000"/>
          <w:szCs w:val="20"/>
        </w:rPr>
        <w:t xml:space="preserve">column for </w:t>
      </w:r>
      <w:r w:rsidRPr="00B25081">
        <w:rPr>
          <w:rFonts w:eastAsia="Times New Roman" w:cstheme="minorHAnsi"/>
          <w:b/>
          <w:color w:val="FF0000"/>
          <w:szCs w:val="20"/>
          <w:u w:val="single"/>
        </w:rPr>
        <w:t>EACH</w:t>
      </w:r>
      <w:r w:rsidRPr="00B25081">
        <w:rPr>
          <w:rFonts w:eastAsia="Times New Roman" w:cstheme="minorHAnsi"/>
          <w:b/>
          <w:color w:val="FF0000"/>
          <w:szCs w:val="20"/>
        </w:rPr>
        <w:t xml:space="preserve"> section</w:t>
      </w:r>
    </w:p>
    <w:p w14:paraId="60E4C388" w14:textId="77777777" w:rsidR="00D745D5" w:rsidRPr="00B25081" w:rsidRDefault="00D745D5" w:rsidP="002F1BBA">
      <w:pPr>
        <w:rPr>
          <w:rFonts w:eastAsia="Times New Roman" w:cstheme="minorHAnsi"/>
          <w:sz w:val="16"/>
          <w:szCs w:val="16"/>
        </w:rPr>
      </w:pPr>
    </w:p>
    <w:p w14:paraId="5270A0B9" w14:textId="77777777" w:rsidR="002F1BBA" w:rsidRPr="00B25081" w:rsidRDefault="006E1D71" w:rsidP="00F07078">
      <w:pPr>
        <w:tabs>
          <w:tab w:val="left" w:pos="9356"/>
          <w:tab w:val="left" w:pos="14317"/>
        </w:tabs>
        <w:ind w:right="-626"/>
        <w:rPr>
          <w:rFonts w:eastAsia="Times New Roman" w:cstheme="minorHAnsi"/>
          <w:b/>
          <w:sz w:val="20"/>
          <w:szCs w:val="20"/>
        </w:rPr>
      </w:pPr>
      <w:r w:rsidRPr="00B25081">
        <w:rPr>
          <w:rFonts w:eastAsia="Times New Roman" w:cstheme="minorHAnsi"/>
          <w:b/>
          <w:sz w:val="20"/>
          <w:szCs w:val="20"/>
        </w:rPr>
        <w:t>Entry Form Question</w:t>
      </w:r>
      <w:r w:rsidRPr="00B25081">
        <w:rPr>
          <w:rFonts w:eastAsia="Times New Roman" w:cstheme="minorHAnsi"/>
          <w:b/>
          <w:sz w:val="20"/>
          <w:szCs w:val="20"/>
        </w:rPr>
        <w:tab/>
      </w:r>
      <w:r w:rsidR="00F07078" w:rsidRPr="00B25081">
        <w:rPr>
          <w:rFonts w:eastAsia="Times New Roman" w:cstheme="minorHAnsi"/>
          <w:b/>
          <w:sz w:val="20"/>
          <w:szCs w:val="20"/>
        </w:rPr>
        <w:tab/>
      </w:r>
      <w:r w:rsidRPr="00B25081">
        <w:rPr>
          <w:rFonts w:eastAsia="Times New Roman" w:cstheme="minorHAnsi"/>
          <w:b/>
          <w:sz w:val="20"/>
          <w:szCs w:val="20"/>
        </w:rPr>
        <w:t>Score</w:t>
      </w:r>
    </w:p>
    <w:tbl>
      <w:tblPr>
        <w:tblW w:w="1541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13858"/>
        <w:gridCol w:w="1559"/>
      </w:tblGrid>
      <w:tr w:rsidR="006E1D71" w:rsidRPr="00B25081" w14:paraId="069F3658" w14:textId="77777777" w:rsidTr="008634CE">
        <w:trPr>
          <w:trHeight w:val="113"/>
        </w:trPr>
        <w:tc>
          <w:tcPr>
            <w:tcW w:w="13858" w:type="dxa"/>
            <w:shd w:val="clear" w:color="auto" w:fill="D9D9D9" w:themeFill="background1" w:themeFillShade="D9"/>
            <w:vAlign w:val="center"/>
          </w:tcPr>
          <w:p w14:paraId="45D2AB7A" w14:textId="70C83797" w:rsidR="008634CE" w:rsidRPr="00B25081" w:rsidRDefault="00D745D5" w:rsidP="00CB758B">
            <w:pPr>
              <w:tabs>
                <w:tab w:val="left" w:pos="426"/>
                <w:tab w:val="right" w:pos="13637"/>
              </w:tabs>
              <w:rPr>
                <w:rFonts w:eastAsia="Times New Roman" w:cstheme="minorHAnsi"/>
                <w:b/>
                <w:sz w:val="20"/>
                <w:szCs w:val="20"/>
              </w:rPr>
            </w:pPr>
            <w:r w:rsidRPr="00B25081">
              <w:rPr>
                <w:rFonts w:eastAsia="Times New Roman" w:cstheme="minorHAnsi"/>
                <w:b/>
                <w:sz w:val="20"/>
                <w:szCs w:val="20"/>
              </w:rPr>
              <w:t>1</w:t>
            </w:r>
            <w:r w:rsidR="006E1D71" w:rsidRPr="00B25081">
              <w:rPr>
                <w:rFonts w:eastAsia="Times New Roman" w:cstheme="minorHAnsi"/>
                <w:b/>
                <w:sz w:val="20"/>
                <w:szCs w:val="20"/>
              </w:rPr>
              <w:t xml:space="preserve">. </w:t>
            </w:r>
            <w:r w:rsidR="006E1D71" w:rsidRPr="00B25081">
              <w:rPr>
                <w:rFonts w:eastAsia="Times New Roman" w:cstheme="minorHAnsi"/>
                <w:b/>
                <w:sz w:val="20"/>
                <w:szCs w:val="20"/>
              </w:rPr>
              <w:tab/>
            </w:r>
            <w:r w:rsidR="00CB758B" w:rsidRPr="00B25081">
              <w:rPr>
                <w:rFonts w:eastAsia="Times New Roman" w:cstheme="minorHAnsi"/>
                <w:b/>
                <w:sz w:val="20"/>
                <w:szCs w:val="20"/>
              </w:rPr>
              <w:t>BUSINESS CHALLENGE:  What are the key challenges the business faces?</w:t>
            </w:r>
            <w:r w:rsidR="00587EFC" w:rsidRPr="00B25081"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  <w:r w:rsidR="009F6F86" w:rsidRPr="00B25081">
              <w:rPr>
                <w:rFonts w:eastAsia="Times New Roman" w:cstheme="minorHAns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E095218" w14:textId="04BD3D4F" w:rsidR="006E1D71" w:rsidRPr="00B25081" w:rsidRDefault="006E1D71" w:rsidP="00145D77">
            <w:pPr>
              <w:tabs>
                <w:tab w:val="right" w:pos="1343"/>
              </w:tabs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B25081">
              <w:rPr>
                <w:rFonts w:eastAsia="Times New Roman" w:cstheme="minorHAnsi"/>
                <w:b/>
                <w:sz w:val="18"/>
                <w:szCs w:val="18"/>
              </w:rPr>
              <w:t xml:space="preserve">Score out of </w:t>
            </w:r>
            <w:r w:rsidR="00145D77" w:rsidRPr="00B25081">
              <w:rPr>
                <w:rFonts w:eastAsia="Times New Roman" w:cstheme="minorHAnsi"/>
                <w:b/>
                <w:sz w:val="18"/>
                <w:szCs w:val="18"/>
              </w:rPr>
              <w:t>10</w:t>
            </w:r>
          </w:p>
        </w:tc>
      </w:tr>
      <w:tr w:rsidR="006E1D71" w:rsidRPr="00B25081" w14:paraId="6BE10123" w14:textId="77777777" w:rsidTr="008634CE">
        <w:tc>
          <w:tcPr>
            <w:tcW w:w="13858" w:type="dxa"/>
            <w:shd w:val="clear" w:color="auto" w:fill="auto"/>
          </w:tcPr>
          <w:p w14:paraId="63DBFFC3" w14:textId="07A53949" w:rsidR="006E1D71" w:rsidRPr="00B25081" w:rsidRDefault="00072A5C" w:rsidP="00145D77">
            <w:pPr>
              <w:tabs>
                <w:tab w:val="left" w:pos="426"/>
                <w:tab w:val="right" w:pos="13637"/>
              </w:tabs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25081">
              <w:rPr>
                <w:rFonts w:eastAsia="Times New Roman" w:cstheme="minorHAnsi"/>
                <w:sz w:val="20"/>
                <w:szCs w:val="20"/>
              </w:rPr>
              <w:t xml:space="preserve">Are the KPI’s clear? </w:t>
            </w:r>
            <w:r w:rsidR="00496548" w:rsidRPr="00B25081">
              <w:rPr>
                <w:rFonts w:eastAsia="Times New Roman" w:cstheme="minorHAnsi"/>
                <w:sz w:val="20"/>
                <w:szCs w:val="20"/>
              </w:rPr>
              <w:t>Is</w:t>
            </w:r>
            <w:r w:rsidRPr="00B25081">
              <w:rPr>
                <w:rFonts w:eastAsia="Times New Roman" w:cstheme="minorHAnsi"/>
                <w:sz w:val="20"/>
                <w:szCs w:val="20"/>
              </w:rPr>
              <w:t xml:space="preserve"> there a clear and concise definition of the challenge the business faced</w:t>
            </w:r>
            <w:r w:rsidR="00496548" w:rsidRPr="00B25081">
              <w:rPr>
                <w:rFonts w:eastAsia="Times New Roman" w:cstheme="minorHAnsi"/>
                <w:sz w:val="20"/>
                <w:szCs w:val="20"/>
              </w:rPr>
              <w:t>? How significant was that challenge? Does the entry detail the background to the b</w:t>
            </w:r>
            <w:r w:rsidR="00CB758B" w:rsidRPr="00B25081">
              <w:rPr>
                <w:rFonts w:eastAsia="Times New Roman" w:cstheme="minorHAnsi"/>
                <w:sz w:val="20"/>
                <w:szCs w:val="20"/>
              </w:rPr>
              <w:t>usiness?</w:t>
            </w:r>
            <w:r w:rsidR="00496548" w:rsidRPr="00B25081">
              <w:rPr>
                <w:rFonts w:eastAsia="Times New Roman" w:cstheme="minorHAnsi"/>
                <w:sz w:val="20"/>
                <w:szCs w:val="20"/>
              </w:rPr>
              <w:t xml:space="preserve"> Are the objectives for the b</w:t>
            </w:r>
            <w:r w:rsidR="00CB758B" w:rsidRPr="00B25081">
              <w:rPr>
                <w:rFonts w:eastAsia="Times New Roman" w:cstheme="minorHAnsi"/>
                <w:sz w:val="20"/>
                <w:szCs w:val="20"/>
              </w:rPr>
              <w:t>usiness c</w:t>
            </w:r>
            <w:r w:rsidR="00496548" w:rsidRPr="00B25081">
              <w:rPr>
                <w:rFonts w:eastAsia="Times New Roman" w:cstheme="minorHAnsi"/>
                <w:sz w:val="20"/>
                <w:szCs w:val="20"/>
              </w:rPr>
              <w:t>lear? Does the entry demonstrate a powerful/compelling insight to unlock business growth?</w:t>
            </w:r>
          </w:p>
          <w:p w14:paraId="3524D564" w14:textId="1913D008" w:rsidR="00145D77" w:rsidRPr="00B25081" w:rsidRDefault="00145D77" w:rsidP="00145D77">
            <w:pPr>
              <w:tabs>
                <w:tab w:val="left" w:pos="426"/>
                <w:tab w:val="right" w:pos="13637"/>
              </w:tabs>
              <w:jc w:val="both"/>
              <w:rPr>
                <w:rFonts w:eastAsia="Times New Roman" w:cstheme="minorHAnsi"/>
                <w:i/>
                <w:color w:val="0070C0"/>
                <w:sz w:val="20"/>
                <w:szCs w:val="20"/>
              </w:rPr>
            </w:pPr>
            <w:r w:rsidRPr="00B25081">
              <w:rPr>
                <w:rFonts w:eastAsia="Times New Roman" w:cstheme="minorHAnsi"/>
                <w:sz w:val="20"/>
                <w:szCs w:val="20"/>
              </w:rPr>
              <w:tab/>
            </w:r>
            <w:r w:rsidRPr="00B25081">
              <w:rPr>
                <w:rFonts w:eastAsia="Times New Roman" w:cstheme="minorHAnsi"/>
                <w:sz w:val="20"/>
                <w:szCs w:val="20"/>
              </w:rPr>
              <w:tab/>
            </w:r>
            <w:r w:rsidR="001278D1" w:rsidRPr="00B25081">
              <w:rPr>
                <w:rFonts w:eastAsia="Times New Roman" w:cstheme="minorHAnsi"/>
                <w:i/>
                <w:color w:val="0070C0"/>
                <w:sz w:val="20"/>
                <w:szCs w:val="20"/>
              </w:rPr>
              <w:t>Weighting 20</w:t>
            </w:r>
            <w:r w:rsidRPr="00B25081">
              <w:rPr>
                <w:rFonts w:eastAsia="Times New Roman" w:cstheme="minorHAnsi"/>
                <w:i/>
                <w:color w:val="0070C0"/>
                <w:sz w:val="20"/>
                <w:szCs w:val="20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14:paraId="25E270CF" w14:textId="77777777" w:rsidR="006E1D71" w:rsidRPr="00B25081" w:rsidRDefault="00491F80" w:rsidP="00145D77">
            <w:pPr>
              <w:tabs>
                <w:tab w:val="right" w:pos="1343"/>
              </w:tabs>
              <w:jc w:val="right"/>
              <w:rPr>
                <w:rFonts w:eastAsia="Times New Roman" w:cstheme="minorHAnsi"/>
                <w:b/>
                <w:sz w:val="18"/>
                <w:szCs w:val="18"/>
              </w:rPr>
            </w:pPr>
            <w:r w:rsidRPr="00B25081">
              <w:rPr>
                <w:rFonts w:eastAsia="Times New Roman" w:cstheme="minorHAnsi"/>
                <w:b/>
                <w:sz w:val="18"/>
                <w:szCs w:val="18"/>
              </w:rPr>
              <w:tab/>
            </w:r>
          </w:p>
          <w:p w14:paraId="7B0E697F" w14:textId="77777777" w:rsidR="00145D77" w:rsidRPr="00B25081" w:rsidRDefault="00145D77" w:rsidP="00145D77">
            <w:pPr>
              <w:tabs>
                <w:tab w:val="right" w:pos="1343"/>
              </w:tabs>
              <w:jc w:val="right"/>
              <w:rPr>
                <w:rFonts w:eastAsia="Times New Roman" w:cstheme="minorHAnsi"/>
                <w:b/>
                <w:sz w:val="18"/>
                <w:szCs w:val="18"/>
              </w:rPr>
            </w:pPr>
          </w:p>
          <w:p w14:paraId="611B3584" w14:textId="72F23098" w:rsidR="00145D77" w:rsidRPr="00B25081" w:rsidRDefault="00145D77" w:rsidP="00145D77">
            <w:pPr>
              <w:tabs>
                <w:tab w:val="right" w:pos="1343"/>
              </w:tabs>
              <w:jc w:val="right"/>
              <w:rPr>
                <w:rFonts w:eastAsia="Times New Roman" w:cstheme="minorHAnsi"/>
                <w:b/>
                <w:sz w:val="24"/>
                <w:szCs w:val="24"/>
              </w:rPr>
            </w:pPr>
            <w:r w:rsidRPr="00B25081">
              <w:rPr>
                <w:rFonts w:eastAsia="Times New Roman" w:cstheme="minorHAnsi"/>
                <w:b/>
                <w:sz w:val="24"/>
                <w:szCs w:val="24"/>
              </w:rPr>
              <w:t>/10</w:t>
            </w:r>
          </w:p>
        </w:tc>
      </w:tr>
      <w:tr w:rsidR="002F1BBA" w:rsidRPr="00B25081" w14:paraId="4BCF038E" w14:textId="77777777" w:rsidTr="008634CE">
        <w:tc>
          <w:tcPr>
            <w:tcW w:w="13858" w:type="dxa"/>
            <w:shd w:val="clear" w:color="auto" w:fill="D9D9D9" w:themeFill="background1" w:themeFillShade="D9"/>
          </w:tcPr>
          <w:p w14:paraId="31F5830B" w14:textId="266D0BF1" w:rsidR="002F1BBA" w:rsidRPr="00B25081" w:rsidRDefault="00D745D5" w:rsidP="00CB758B">
            <w:pPr>
              <w:tabs>
                <w:tab w:val="left" w:pos="426"/>
                <w:tab w:val="right" w:pos="13637"/>
              </w:tabs>
              <w:rPr>
                <w:rFonts w:eastAsia="Times New Roman" w:cstheme="minorHAnsi"/>
                <w:b/>
                <w:sz w:val="20"/>
                <w:szCs w:val="20"/>
              </w:rPr>
            </w:pPr>
            <w:r w:rsidRPr="00B25081">
              <w:rPr>
                <w:rFonts w:eastAsia="Times New Roman" w:cstheme="minorHAnsi"/>
                <w:b/>
                <w:sz w:val="20"/>
                <w:szCs w:val="20"/>
              </w:rPr>
              <w:t>2</w:t>
            </w:r>
            <w:r w:rsidR="002F1BBA" w:rsidRPr="00B25081">
              <w:rPr>
                <w:rFonts w:eastAsia="Times New Roman" w:cstheme="minorHAnsi"/>
                <w:b/>
                <w:sz w:val="20"/>
                <w:szCs w:val="20"/>
              </w:rPr>
              <w:t xml:space="preserve">. </w:t>
            </w:r>
            <w:r w:rsidR="002F1BBA" w:rsidRPr="00B25081">
              <w:rPr>
                <w:rFonts w:eastAsia="Times New Roman" w:cstheme="minorHAnsi"/>
                <w:b/>
                <w:sz w:val="20"/>
                <w:szCs w:val="20"/>
              </w:rPr>
              <w:tab/>
            </w:r>
            <w:r w:rsidR="00CB758B" w:rsidRPr="00B25081">
              <w:rPr>
                <w:rFonts w:eastAsia="Times New Roman" w:cstheme="minorHAnsi"/>
                <w:b/>
                <w:sz w:val="20"/>
                <w:szCs w:val="20"/>
              </w:rPr>
              <w:t>STRATEGY:</w:t>
            </w:r>
            <w:r w:rsidR="00B60858" w:rsidRPr="00B25081">
              <w:rPr>
                <w:rFonts w:eastAsia="Times New Roman" w:cstheme="minorHAnsi"/>
                <w:b/>
                <w:sz w:val="20"/>
                <w:szCs w:val="20"/>
              </w:rPr>
              <w:t xml:space="preserve">  </w:t>
            </w:r>
            <w:r w:rsidR="002F1BBA" w:rsidRPr="00B25081">
              <w:rPr>
                <w:rFonts w:eastAsia="Times New Roman" w:cstheme="minorHAnsi"/>
                <w:b/>
                <w:sz w:val="20"/>
                <w:szCs w:val="20"/>
              </w:rPr>
              <w:t>What was the strateg</w:t>
            </w:r>
            <w:r w:rsidR="00B60858" w:rsidRPr="00B25081">
              <w:rPr>
                <w:rFonts w:eastAsia="Times New Roman" w:cstheme="minorHAnsi"/>
                <w:b/>
                <w:sz w:val="20"/>
                <w:szCs w:val="20"/>
              </w:rPr>
              <w:t>y</w:t>
            </w:r>
            <w:r w:rsidR="009850F3" w:rsidRPr="00B25081">
              <w:rPr>
                <w:rFonts w:eastAsia="Times New Roman" w:cstheme="minorHAnsi"/>
                <w:b/>
                <w:sz w:val="20"/>
                <w:szCs w:val="20"/>
              </w:rPr>
              <w:t xml:space="preserve"> for the b</w:t>
            </w:r>
            <w:r w:rsidR="00CB758B" w:rsidRPr="00B25081">
              <w:rPr>
                <w:rFonts w:eastAsia="Times New Roman" w:cstheme="minorHAnsi"/>
                <w:b/>
                <w:sz w:val="20"/>
                <w:szCs w:val="20"/>
              </w:rPr>
              <w:t>usiness</w:t>
            </w:r>
            <w:r w:rsidR="002F1BBA" w:rsidRPr="00B25081">
              <w:rPr>
                <w:rFonts w:eastAsia="Times New Roman" w:cstheme="minorHAnsi"/>
                <w:b/>
                <w:sz w:val="20"/>
                <w:szCs w:val="20"/>
              </w:rPr>
              <w:t xml:space="preserve">? </w:t>
            </w:r>
            <w:r w:rsidR="009F6F86" w:rsidRPr="00B25081">
              <w:rPr>
                <w:rFonts w:eastAsia="Times New Roman" w:cstheme="minorHAns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2B1030E" w14:textId="081202CB" w:rsidR="002F1BBA" w:rsidRPr="00B25081" w:rsidRDefault="00D745D5" w:rsidP="00145D77">
            <w:pPr>
              <w:tabs>
                <w:tab w:val="right" w:pos="1343"/>
              </w:tabs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B25081">
              <w:rPr>
                <w:rFonts w:eastAsia="Times New Roman" w:cstheme="minorHAnsi"/>
                <w:b/>
                <w:sz w:val="18"/>
                <w:szCs w:val="18"/>
              </w:rPr>
              <w:t xml:space="preserve">Score out of </w:t>
            </w:r>
            <w:r w:rsidR="00145D77" w:rsidRPr="00B25081">
              <w:rPr>
                <w:rFonts w:eastAsia="Times New Roman" w:cstheme="minorHAnsi"/>
                <w:b/>
                <w:sz w:val="18"/>
                <w:szCs w:val="18"/>
              </w:rPr>
              <w:t>10</w:t>
            </w:r>
          </w:p>
        </w:tc>
      </w:tr>
      <w:tr w:rsidR="002F1BBA" w:rsidRPr="00B25081" w14:paraId="42F9F3FE" w14:textId="77777777" w:rsidTr="008634CE">
        <w:tc>
          <w:tcPr>
            <w:tcW w:w="13858" w:type="dxa"/>
          </w:tcPr>
          <w:p w14:paraId="5FC845C3" w14:textId="78DB1A11" w:rsidR="00145D77" w:rsidRPr="00B25081" w:rsidRDefault="008A591F" w:rsidP="00D2677B">
            <w:pPr>
              <w:tabs>
                <w:tab w:val="left" w:pos="426"/>
                <w:tab w:val="right" w:pos="13637"/>
              </w:tabs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25081">
              <w:rPr>
                <w:rFonts w:eastAsia="Times New Roman" w:cstheme="minorHAnsi"/>
                <w:sz w:val="20"/>
                <w:szCs w:val="20"/>
              </w:rPr>
              <w:t>Is the strategy</w:t>
            </w:r>
            <w:r w:rsidR="00072A5C" w:rsidRPr="00B25081">
              <w:rPr>
                <w:rFonts w:eastAsia="Times New Roman" w:cstheme="minorHAnsi"/>
                <w:sz w:val="20"/>
                <w:szCs w:val="20"/>
              </w:rPr>
              <w:t xml:space="preserve"> for delivering KPI’s</w:t>
            </w:r>
            <w:r w:rsidRPr="00B25081">
              <w:rPr>
                <w:rFonts w:eastAsia="Times New Roman" w:cstheme="minorHAnsi"/>
                <w:sz w:val="20"/>
                <w:szCs w:val="20"/>
              </w:rPr>
              <w:t xml:space="preserve"> clearly &amp; succinctly defined</w:t>
            </w:r>
            <w:r w:rsidR="00072A5C" w:rsidRPr="00B25081">
              <w:rPr>
                <w:rFonts w:eastAsia="Times New Roman" w:cstheme="minorHAnsi"/>
                <w:sz w:val="20"/>
                <w:szCs w:val="20"/>
              </w:rPr>
              <w:t>? Does the strategy address the challenge and drive the approach to client? Is the source of business</w:t>
            </w:r>
            <w:r w:rsidR="00D2677B" w:rsidRPr="00B25081">
              <w:rPr>
                <w:rFonts w:eastAsia="Times New Roman" w:cstheme="minorHAnsi"/>
                <w:sz w:val="20"/>
                <w:szCs w:val="20"/>
              </w:rPr>
              <w:t xml:space="preserve"> clearly identified? H</w:t>
            </w:r>
            <w:r w:rsidR="00072A5C" w:rsidRPr="00B25081">
              <w:rPr>
                <w:rFonts w:eastAsia="Times New Roman" w:cstheme="minorHAnsi"/>
                <w:sz w:val="20"/>
                <w:szCs w:val="20"/>
              </w:rPr>
              <w:t>ow they have gone about secu</w:t>
            </w:r>
            <w:r w:rsidR="00D2677B" w:rsidRPr="00B25081">
              <w:rPr>
                <w:rFonts w:eastAsia="Times New Roman" w:cstheme="minorHAnsi"/>
                <w:sz w:val="20"/>
                <w:szCs w:val="20"/>
              </w:rPr>
              <w:t>ring that business, as a result?</w:t>
            </w:r>
            <w:r w:rsidR="00145D77" w:rsidRPr="00B25081">
              <w:rPr>
                <w:rFonts w:eastAsia="Times New Roman" w:cstheme="minorHAnsi"/>
                <w:i/>
                <w:color w:val="0070C0"/>
                <w:sz w:val="20"/>
                <w:szCs w:val="20"/>
              </w:rPr>
              <w:tab/>
            </w:r>
            <w:r w:rsidR="00145D77" w:rsidRPr="00B25081">
              <w:rPr>
                <w:rFonts w:eastAsia="Times New Roman" w:cstheme="minorHAnsi"/>
                <w:i/>
                <w:color w:val="0070C0"/>
                <w:sz w:val="20"/>
                <w:szCs w:val="20"/>
              </w:rPr>
              <w:tab/>
            </w:r>
            <w:r w:rsidR="00D2677B" w:rsidRPr="00B25081">
              <w:rPr>
                <w:rFonts w:eastAsia="Times New Roman" w:cstheme="minorHAnsi"/>
                <w:i/>
                <w:color w:val="0070C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  <w:r w:rsidR="00145D77" w:rsidRPr="00B25081">
              <w:rPr>
                <w:rFonts w:eastAsia="Times New Roman" w:cstheme="minorHAnsi"/>
                <w:i/>
                <w:color w:val="0070C0"/>
                <w:sz w:val="20"/>
                <w:szCs w:val="20"/>
              </w:rPr>
              <w:t>Weighting 25%</w:t>
            </w:r>
          </w:p>
        </w:tc>
        <w:tc>
          <w:tcPr>
            <w:tcW w:w="1559" w:type="dxa"/>
          </w:tcPr>
          <w:p w14:paraId="1B611410" w14:textId="77777777" w:rsidR="002F1BBA" w:rsidRPr="00B25081" w:rsidRDefault="002F1BBA" w:rsidP="00145D77">
            <w:pPr>
              <w:tabs>
                <w:tab w:val="left" w:pos="426"/>
                <w:tab w:val="right" w:pos="1343"/>
              </w:tabs>
              <w:jc w:val="right"/>
              <w:rPr>
                <w:rFonts w:eastAsia="Times New Roman" w:cstheme="minorHAnsi"/>
                <w:sz w:val="18"/>
                <w:szCs w:val="18"/>
              </w:rPr>
            </w:pPr>
          </w:p>
          <w:p w14:paraId="764B5C50" w14:textId="77777777" w:rsidR="00145D77" w:rsidRPr="00B25081" w:rsidRDefault="00145D77" w:rsidP="00145D77">
            <w:pPr>
              <w:tabs>
                <w:tab w:val="left" w:pos="426"/>
                <w:tab w:val="right" w:pos="1343"/>
              </w:tabs>
              <w:jc w:val="right"/>
              <w:rPr>
                <w:rFonts w:eastAsia="Times New Roman" w:cstheme="minorHAnsi"/>
                <w:sz w:val="18"/>
                <w:szCs w:val="18"/>
              </w:rPr>
            </w:pPr>
          </w:p>
          <w:p w14:paraId="21292840" w14:textId="4421533C" w:rsidR="00145D77" w:rsidRPr="00B25081" w:rsidRDefault="00145D77" w:rsidP="00145D77">
            <w:pPr>
              <w:tabs>
                <w:tab w:val="left" w:pos="426"/>
                <w:tab w:val="right" w:pos="1343"/>
              </w:tabs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B25081">
              <w:rPr>
                <w:rFonts w:eastAsia="Times New Roman" w:cstheme="minorHAnsi"/>
                <w:b/>
                <w:sz w:val="24"/>
                <w:szCs w:val="24"/>
              </w:rPr>
              <w:t>/10</w:t>
            </w:r>
          </w:p>
        </w:tc>
      </w:tr>
      <w:tr w:rsidR="002F1BBA" w:rsidRPr="00B25081" w14:paraId="7158C342" w14:textId="77777777" w:rsidTr="008634CE">
        <w:tc>
          <w:tcPr>
            <w:tcW w:w="13858" w:type="dxa"/>
            <w:shd w:val="clear" w:color="auto" w:fill="D9D9D9" w:themeFill="background1" w:themeFillShade="D9"/>
          </w:tcPr>
          <w:p w14:paraId="0A1241D3" w14:textId="5184DB3F" w:rsidR="002F1BBA" w:rsidRPr="00B25081" w:rsidRDefault="00D745D5" w:rsidP="00072A5C">
            <w:pPr>
              <w:tabs>
                <w:tab w:val="left" w:pos="426"/>
                <w:tab w:val="right" w:pos="13637"/>
              </w:tabs>
              <w:rPr>
                <w:rFonts w:eastAsia="Times New Roman" w:cstheme="minorHAnsi"/>
                <w:b/>
                <w:sz w:val="20"/>
                <w:szCs w:val="20"/>
              </w:rPr>
            </w:pPr>
            <w:r w:rsidRPr="00B25081">
              <w:rPr>
                <w:rFonts w:eastAsia="Times New Roman" w:cstheme="minorHAnsi"/>
                <w:b/>
                <w:sz w:val="20"/>
                <w:szCs w:val="20"/>
              </w:rPr>
              <w:t>3</w:t>
            </w:r>
            <w:r w:rsidR="002F1BBA" w:rsidRPr="00B25081">
              <w:rPr>
                <w:rFonts w:eastAsia="Times New Roman" w:cstheme="minorHAnsi"/>
                <w:b/>
                <w:sz w:val="20"/>
                <w:szCs w:val="20"/>
              </w:rPr>
              <w:t xml:space="preserve">. </w:t>
            </w:r>
            <w:r w:rsidR="002F1BBA" w:rsidRPr="00B25081">
              <w:rPr>
                <w:rFonts w:eastAsia="Times New Roman" w:cstheme="minorHAnsi"/>
                <w:b/>
                <w:sz w:val="20"/>
                <w:szCs w:val="20"/>
              </w:rPr>
              <w:tab/>
            </w:r>
            <w:r w:rsidR="00072A5C" w:rsidRPr="00B25081">
              <w:rPr>
                <w:rFonts w:eastAsia="Times New Roman" w:cstheme="minorHAnsi"/>
                <w:b/>
                <w:sz w:val="20"/>
                <w:szCs w:val="20"/>
              </w:rPr>
              <w:t xml:space="preserve">EXECUTION: Was the strategy brought to life? </w:t>
            </w:r>
            <w:r w:rsidR="009F6F86" w:rsidRPr="00B25081"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973FA5D" w14:textId="182C8CC0" w:rsidR="002F1BBA" w:rsidRPr="00B25081" w:rsidRDefault="00D745D5" w:rsidP="00145D77">
            <w:pPr>
              <w:tabs>
                <w:tab w:val="right" w:pos="1343"/>
              </w:tabs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B25081">
              <w:rPr>
                <w:rFonts w:eastAsia="Times New Roman" w:cstheme="minorHAnsi"/>
                <w:b/>
                <w:sz w:val="18"/>
                <w:szCs w:val="18"/>
              </w:rPr>
              <w:t>Score out of</w:t>
            </w:r>
            <w:r w:rsidR="00145D77" w:rsidRPr="00B25081">
              <w:rPr>
                <w:rFonts w:eastAsia="Times New Roman" w:cstheme="minorHAnsi"/>
                <w:b/>
                <w:sz w:val="18"/>
                <w:szCs w:val="18"/>
              </w:rPr>
              <w:t xml:space="preserve"> 10</w:t>
            </w:r>
          </w:p>
        </w:tc>
      </w:tr>
      <w:tr w:rsidR="002F1BBA" w:rsidRPr="00B25081" w14:paraId="5C11E0EF" w14:textId="77777777" w:rsidTr="008634CE">
        <w:tc>
          <w:tcPr>
            <w:tcW w:w="13858" w:type="dxa"/>
          </w:tcPr>
          <w:p w14:paraId="70DBE5F0" w14:textId="321079F2" w:rsidR="00072A5C" w:rsidRPr="00B25081" w:rsidRDefault="00072A5C" w:rsidP="00CB758B">
            <w:pPr>
              <w:tabs>
                <w:tab w:val="right" w:pos="13637"/>
              </w:tabs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25081">
              <w:rPr>
                <w:rFonts w:eastAsia="Times New Roman" w:cstheme="minorHAnsi"/>
                <w:sz w:val="20"/>
                <w:szCs w:val="20"/>
              </w:rPr>
              <w:t xml:space="preserve">Is how the strategy was unlocked clear? Is there </w:t>
            </w:r>
            <w:r w:rsidR="00D2677B" w:rsidRPr="00B25081">
              <w:rPr>
                <w:rFonts w:eastAsia="Times New Roman" w:cstheme="minorHAnsi"/>
                <w:sz w:val="20"/>
                <w:szCs w:val="20"/>
              </w:rPr>
              <w:t xml:space="preserve">something </w:t>
            </w:r>
            <w:r w:rsidRPr="00B25081">
              <w:rPr>
                <w:rFonts w:eastAsia="Times New Roman" w:cstheme="minorHAnsi"/>
                <w:sz w:val="20"/>
                <w:szCs w:val="20"/>
              </w:rPr>
              <w:t>unique or different in what</w:t>
            </w:r>
            <w:r w:rsidR="00D2677B" w:rsidRPr="00B25081">
              <w:rPr>
                <w:rFonts w:eastAsia="Times New Roman" w:cstheme="minorHAnsi"/>
                <w:sz w:val="20"/>
                <w:szCs w:val="20"/>
              </w:rPr>
              <w:t xml:space="preserve"> they did</w:t>
            </w:r>
            <w:r w:rsidRPr="00B25081">
              <w:rPr>
                <w:rFonts w:eastAsia="Times New Roman" w:cstheme="minorHAnsi"/>
                <w:sz w:val="20"/>
                <w:szCs w:val="20"/>
              </w:rPr>
              <w:t xml:space="preserve">? Are there specific examples that provide evidence that the strategy was key to delivering sales </w:t>
            </w:r>
            <w:r w:rsidR="00E821A5" w:rsidRPr="00B25081">
              <w:rPr>
                <w:rFonts w:eastAsia="Times New Roman" w:cstheme="minorHAnsi"/>
                <w:sz w:val="20"/>
                <w:szCs w:val="20"/>
              </w:rPr>
              <w:t>objectives?</w:t>
            </w:r>
            <w:r w:rsidRPr="00B25081">
              <w:rPr>
                <w:rFonts w:eastAsia="Times New Roman" w:cstheme="minorHAnsi"/>
                <w:sz w:val="20"/>
                <w:szCs w:val="20"/>
              </w:rPr>
              <w:t xml:space="preserve"> Have they explained the degree of difficulty involved in executing these initiatives? </w:t>
            </w:r>
          </w:p>
          <w:p w14:paraId="7547B661" w14:textId="2DC515FE" w:rsidR="002F1BBA" w:rsidRPr="00B25081" w:rsidRDefault="00145D77" w:rsidP="00CB758B">
            <w:pPr>
              <w:tabs>
                <w:tab w:val="right" w:pos="13637"/>
              </w:tabs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25081">
              <w:rPr>
                <w:rFonts w:eastAsia="Times New Roman" w:cstheme="minorHAnsi"/>
                <w:sz w:val="20"/>
                <w:szCs w:val="20"/>
              </w:rPr>
              <w:tab/>
            </w:r>
            <w:r w:rsidR="001278D1" w:rsidRPr="00B25081">
              <w:rPr>
                <w:rFonts w:eastAsia="Times New Roman" w:cstheme="minorHAnsi"/>
                <w:i/>
                <w:color w:val="0070C0"/>
                <w:sz w:val="20"/>
                <w:szCs w:val="20"/>
              </w:rPr>
              <w:t>Weighting 20</w:t>
            </w:r>
            <w:r w:rsidRPr="00B25081">
              <w:rPr>
                <w:rFonts w:eastAsia="Times New Roman" w:cstheme="minorHAnsi"/>
                <w:i/>
                <w:color w:val="0070C0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4D830D79" w14:textId="77777777" w:rsidR="002F1BBA" w:rsidRPr="00B25081" w:rsidRDefault="002F1BBA" w:rsidP="00145D77">
            <w:pPr>
              <w:tabs>
                <w:tab w:val="right" w:pos="1343"/>
              </w:tabs>
              <w:jc w:val="right"/>
              <w:rPr>
                <w:rFonts w:eastAsia="Times New Roman" w:cstheme="minorHAnsi"/>
                <w:sz w:val="18"/>
                <w:szCs w:val="18"/>
              </w:rPr>
            </w:pPr>
          </w:p>
          <w:p w14:paraId="37A8AB48" w14:textId="77777777" w:rsidR="00145D77" w:rsidRPr="00B25081" w:rsidRDefault="00145D77" w:rsidP="00145D77">
            <w:pPr>
              <w:tabs>
                <w:tab w:val="right" w:pos="1343"/>
              </w:tabs>
              <w:jc w:val="right"/>
              <w:rPr>
                <w:rFonts w:eastAsia="Times New Roman" w:cstheme="minorHAnsi"/>
                <w:sz w:val="18"/>
                <w:szCs w:val="18"/>
              </w:rPr>
            </w:pPr>
          </w:p>
          <w:p w14:paraId="5B2CADBC" w14:textId="5CBFB834" w:rsidR="00145D77" w:rsidRPr="00B25081" w:rsidRDefault="00145D77" w:rsidP="00145D77">
            <w:pPr>
              <w:tabs>
                <w:tab w:val="right" w:pos="1343"/>
              </w:tabs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B25081">
              <w:rPr>
                <w:rFonts w:eastAsia="Times New Roman" w:cstheme="minorHAnsi"/>
                <w:b/>
                <w:sz w:val="24"/>
                <w:szCs w:val="24"/>
              </w:rPr>
              <w:t>/10</w:t>
            </w:r>
          </w:p>
        </w:tc>
      </w:tr>
      <w:tr w:rsidR="002F1BBA" w:rsidRPr="00B25081" w14:paraId="75DA7426" w14:textId="77777777" w:rsidTr="008634CE">
        <w:tc>
          <w:tcPr>
            <w:tcW w:w="13858" w:type="dxa"/>
            <w:shd w:val="clear" w:color="auto" w:fill="D9D9D9" w:themeFill="background1" w:themeFillShade="D9"/>
          </w:tcPr>
          <w:p w14:paraId="34EF1049" w14:textId="65AF9483" w:rsidR="002F1BBA" w:rsidRPr="00B25081" w:rsidRDefault="00D745D5" w:rsidP="00CB758B">
            <w:pPr>
              <w:tabs>
                <w:tab w:val="left" w:pos="426"/>
                <w:tab w:val="right" w:pos="13637"/>
              </w:tabs>
              <w:rPr>
                <w:rFonts w:eastAsia="Times New Roman" w:cstheme="minorHAnsi"/>
                <w:b/>
                <w:sz w:val="20"/>
                <w:szCs w:val="20"/>
              </w:rPr>
            </w:pPr>
            <w:r w:rsidRPr="00B25081">
              <w:rPr>
                <w:rFonts w:eastAsia="Times New Roman" w:cstheme="minorHAnsi"/>
                <w:b/>
                <w:sz w:val="20"/>
                <w:szCs w:val="20"/>
              </w:rPr>
              <w:t>4</w:t>
            </w:r>
            <w:r w:rsidR="002F1BBA" w:rsidRPr="00B25081">
              <w:rPr>
                <w:rFonts w:eastAsia="Times New Roman" w:cstheme="minorHAnsi"/>
                <w:b/>
                <w:sz w:val="20"/>
                <w:szCs w:val="20"/>
              </w:rPr>
              <w:t xml:space="preserve">. </w:t>
            </w:r>
            <w:r w:rsidR="002F1BBA" w:rsidRPr="00B25081">
              <w:rPr>
                <w:rFonts w:eastAsia="Times New Roman" w:cstheme="minorHAnsi"/>
                <w:b/>
                <w:sz w:val="20"/>
                <w:szCs w:val="20"/>
              </w:rPr>
              <w:tab/>
            </w:r>
            <w:r w:rsidR="00CB758B" w:rsidRPr="00B25081">
              <w:rPr>
                <w:rFonts w:eastAsia="Times New Roman" w:cstheme="minorHAnsi"/>
                <w:b/>
                <w:sz w:val="20"/>
                <w:szCs w:val="20"/>
              </w:rPr>
              <w:t>RESULTS:</w:t>
            </w:r>
            <w:r w:rsidR="00B60858" w:rsidRPr="00B25081">
              <w:rPr>
                <w:rFonts w:eastAsia="Times New Roman" w:cstheme="minorHAnsi"/>
                <w:b/>
                <w:sz w:val="20"/>
                <w:szCs w:val="20"/>
              </w:rPr>
              <w:t xml:space="preserve">  What </w:t>
            </w:r>
            <w:r w:rsidR="00E821A5" w:rsidRPr="00B25081">
              <w:rPr>
                <w:rFonts w:eastAsia="Times New Roman" w:cstheme="minorHAnsi"/>
                <w:b/>
                <w:sz w:val="20"/>
                <w:szCs w:val="20"/>
              </w:rPr>
              <w:t xml:space="preserve">are the sales results? 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25083BB" w14:textId="767A80D2" w:rsidR="002F1BBA" w:rsidRPr="00B25081" w:rsidRDefault="00D745D5" w:rsidP="00145D77">
            <w:pPr>
              <w:tabs>
                <w:tab w:val="right" w:pos="1343"/>
              </w:tabs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B25081">
              <w:rPr>
                <w:rFonts w:eastAsia="Times New Roman" w:cstheme="minorHAnsi"/>
                <w:b/>
                <w:sz w:val="18"/>
                <w:szCs w:val="18"/>
              </w:rPr>
              <w:t xml:space="preserve">Score out of </w:t>
            </w:r>
            <w:r w:rsidR="00145D77" w:rsidRPr="00B25081">
              <w:rPr>
                <w:rFonts w:eastAsia="Times New Roman" w:cstheme="minorHAnsi"/>
                <w:b/>
                <w:sz w:val="18"/>
                <w:szCs w:val="18"/>
              </w:rPr>
              <w:t>10</w:t>
            </w:r>
          </w:p>
        </w:tc>
      </w:tr>
      <w:tr w:rsidR="002F1BBA" w:rsidRPr="00B25081" w14:paraId="0A02263F" w14:textId="77777777" w:rsidTr="008634CE">
        <w:tc>
          <w:tcPr>
            <w:tcW w:w="13858" w:type="dxa"/>
          </w:tcPr>
          <w:p w14:paraId="58A6C020" w14:textId="7C4EDF57" w:rsidR="002F1BBA" w:rsidRPr="00B25081" w:rsidRDefault="00E821A5" w:rsidP="00E821A5">
            <w:pPr>
              <w:tabs>
                <w:tab w:val="left" w:pos="426"/>
                <w:tab w:val="right" w:pos="13637"/>
              </w:tabs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25081">
              <w:rPr>
                <w:rFonts w:eastAsia="Times New Roman" w:cstheme="minorHAnsi"/>
                <w:sz w:val="20"/>
                <w:szCs w:val="20"/>
              </w:rPr>
              <w:t>Is it clearly demonstrated how the results relate to the sale objective</w:t>
            </w:r>
            <w:r w:rsidR="00D2677B" w:rsidRPr="00B25081">
              <w:rPr>
                <w:rFonts w:eastAsia="Times New Roman" w:cstheme="minorHAnsi"/>
                <w:sz w:val="20"/>
                <w:szCs w:val="20"/>
              </w:rPr>
              <w:t>s</w:t>
            </w:r>
            <w:r w:rsidRPr="00B25081">
              <w:rPr>
                <w:rFonts w:eastAsia="Times New Roman" w:cstheme="minorHAnsi"/>
                <w:sz w:val="20"/>
                <w:szCs w:val="20"/>
              </w:rPr>
              <w:t xml:space="preserve"> that were originally set? Are there </w:t>
            </w:r>
            <w:r w:rsidR="00D2677B" w:rsidRPr="00B25081">
              <w:rPr>
                <w:rFonts w:eastAsia="Times New Roman" w:cstheme="minorHAnsi"/>
                <w:sz w:val="20"/>
                <w:szCs w:val="20"/>
              </w:rPr>
              <w:t xml:space="preserve">a number of different measures </w:t>
            </w:r>
            <w:r w:rsidRPr="00B25081">
              <w:rPr>
                <w:rFonts w:eastAsia="Times New Roman" w:cstheme="minorHAnsi"/>
                <w:sz w:val="20"/>
                <w:szCs w:val="20"/>
              </w:rPr>
              <w:t>that powerfully demonstrate the impact their results had on the business?</w:t>
            </w:r>
            <w:r w:rsidR="00145D77" w:rsidRPr="00B25081">
              <w:rPr>
                <w:rFonts w:eastAsia="Times New Roman" w:cstheme="minorHAnsi"/>
                <w:sz w:val="20"/>
                <w:szCs w:val="20"/>
              </w:rPr>
              <w:tab/>
            </w:r>
            <w:r w:rsidR="001278D1" w:rsidRPr="00B25081">
              <w:rPr>
                <w:rFonts w:eastAsia="Times New Roman" w:cstheme="minorHAnsi"/>
                <w:i/>
                <w:color w:val="0070C0"/>
                <w:sz w:val="20"/>
                <w:szCs w:val="20"/>
              </w:rPr>
              <w:t>Weighting 3</w:t>
            </w:r>
            <w:r w:rsidR="00145D77" w:rsidRPr="00B25081">
              <w:rPr>
                <w:rFonts w:eastAsia="Times New Roman" w:cstheme="minorHAnsi"/>
                <w:i/>
                <w:color w:val="0070C0"/>
                <w:sz w:val="20"/>
                <w:szCs w:val="20"/>
              </w:rPr>
              <w:t>5%</w:t>
            </w:r>
          </w:p>
        </w:tc>
        <w:tc>
          <w:tcPr>
            <w:tcW w:w="1559" w:type="dxa"/>
          </w:tcPr>
          <w:p w14:paraId="420A94EF" w14:textId="77777777" w:rsidR="002F1BBA" w:rsidRPr="00B25081" w:rsidRDefault="002F1BBA" w:rsidP="00145D77">
            <w:pPr>
              <w:tabs>
                <w:tab w:val="right" w:pos="1343"/>
              </w:tabs>
              <w:jc w:val="right"/>
              <w:rPr>
                <w:rFonts w:eastAsia="Times New Roman" w:cstheme="minorHAnsi"/>
                <w:sz w:val="18"/>
                <w:szCs w:val="18"/>
              </w:rPr>
            </w:pPr>
          </w:p>
          <w:p w14:paraId="2B0059D6" w14:textId="77777777" w:rsidR="00145D77" w:rsidRPr="00B25081" w:rsidRDefault="00145D77" w:rsidP="00145D77">
            <w:pPr>
              <w:tabs>
                <w:tab w:val="right" w:pos="1343"/>
              </w:tabs>
              <w:jc w:val="right"/>
              <w:rPr>
                <w:rFonts w:eastAsia="Times New Roman" w:cstheme="minorHAnsi"/>
                <w:sz w:val="18"/>
                <w:szCs w:val="18"/>
              </w:rPr>
            </w:pPr>
          </w:p>
          <w:p w14:paraId="1025823D" w14:textId="47832562" w:rsidR="00145D77" w:rsidRPr="00B25081" w:rsidRDefault="00145D77" w:rsidP="00145D77">
            <w:pPr>
              <w:tabs>
                <w:tab w:val="right" w:pos="1343"/>
              </w:tabs>
              <w:jc w:val="right"/>
              <w:rPr>
                <w:rFonts w:eastAsia="Times New Roman" w:cstheme="minorHAnsi"/>
                <w:sz w:val="18"/>
                <w:szCs w:val="18"/>
              </w:rPr>
            </w:pPr>
            <w:r w:rsidRPr="00B25081">
              <w:rPr>
                <w:rFonts w:eastAsia="Times New Roman" w:cstheme="minorHAnsi"/>
                <w:b/>
                <w:sz w:val="24"/>
                <w:szCs w:val="24"/>
              </w:rPr>
              <w:t>/10</w:t>
            </w:r>
          </w:p>
        </w:tc>
      </w:tr>
    </w:tbl>
    <w:p w14:paraId="77687781" w14:textId="77777777" w:rsidR="00F07078" w:rsidRPr="00B25081" w:rsidRDefault="00F07078" w:rsidP="008371F0">
      <w:pPr>
        <w:rPr>
          <w:rFonts w:eastAsia="Times New Roman" w:cstheme="minorHAnsi"/>
          <w:szCs w:val="20"/>
        </w:rPr>
      </w:pPr>
    </w:p>
    <w:sectPr w:rsidR="00F07078" w:rsidRPr="00B25081" w:rsidSect="008371F0">
      <w:headerReference w:type="default" r:id="rId11"/>
      <w:pgSz w:w="16838" w:h="11906" w:orient="landscape" w:code="9"/>
      <w:pgMar w:top="907" w:right="1021" w:bottom="426" w:left="1021" w:header="426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63745" w14:textId="77777777" w:rsidR="00402F23" w:rsidRDefault="00402F23" w:rsidP="002F1BBA">
      <w:r>
        <w:separator/>
      </w:r>
    </w:p>
  </w:endnote>
  <w:endnote w:type="continuationSeparator" w:id="0">
    <w:p w14:paraId="6920D490" w14:textId="77777777" w:rsidR="00402F23" w:rsidRDefault="00402F23" w:rsidP="002F1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 Md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8EDC2" w14:textId="77777777" w:rsidR="00402F23" w:rsidRDefault="00402F23" w:rsidP="002F1BBA">
      <w:r>
        <w:separator/>
      </w:r>
    </w:p>
  </w:footnote>
  <w:footnote w:type="continuationSeparator" w:id="0">
    <w:p w14:paraId="0421F4B7" w14:textId="77777777" w:rsidR="00402F23" w:rsidRDefault="00402F23" w:rsidP="002F1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925F" w14:textId="0604FFFD" w:rsidR="00072A5C" w:rsidRDefault="00072A5C" w:rsidP="000E08B7">
    <w:pPr>
      <w:pStyle w:val="Header"/>
      <w:tabs>
        <w:tab w:val="clear" w:pos="4513"/>
        <w:tab w:val="clear" w:pos="9026"/>
        <w:tab w:val="left" w:pos="9639"/>
      </w:tabs>
      <w:rPr>
        <w:rFonts w:ascii="AvantGarde Md BT" w:eastAsia="Times New Roman" w:hAnsi="AvantGarde Md BT"/>
        <w:b/>
        <w:szCs w:val="20"/>
      </w:rPr>
    </w:pPr>
    <w:r>
      <w:rPr>
        <w:rFonts w:ascii="AvantGarde Md BT" w:eastAsia="Times New Roman" w:hAnsi="AvantGarde Md BT"/>
        <w:b/>
        <w:szCs w:val="20"/>
      </w:rPr>
      <w:t>20</w:t>
    </w:r>
    <w:r w:rsidR="00795D7C">
      <w:rPr>
        <w:rFonts w:ascii="AvantGarde Md BT" w:eastAsia="Times New Roman" w:hAnsi="AvantGarde Md BT"/>
        <w:b/>
        <w:szCs w:val="20"/>
      </w:rPr>
      <w:t>20</w:t>
    </w:r>
    <w:r>
      <w:rPr>
        <w:rFonts w:ascii="AvantGarde Md BT" w:eastAsia="Times New Roman" w:hAnsi="AvantGarde Md BT"/>
        <w:b/>
        <w:szCs w:val="20"/>
      </w:rPr>
      <w:t xml:space="preserve"> </w:t>
    </w:r>
    <w:r w:rsidR="00224889">
      <w:rPr>
        <w:rFonts w:ascii="AvantGarde Md BT" w:eastAsia="Times New Roman" w:hAnsi="AvantGarde Md BT"/>
        <w:b/>
        <w:szCs w:val="20"/>
      </w:rPr>
      <w:t>Comms Council</w:t>
    </w:r>
    <w:r>
      <w:rPr>
        <w:rFonts w:ascii="AvantGarde Md BT" w:eastAsia="Times New Roman" w:hAnsi="AvantGarde Md BT"/>
        <w:b/>
        <w:szCs w:val="20"/>
      </w:rPr>
      <w:t xml:space="preserve"> Beacon</w:t>
    </w:r>
    <w:r>
      <w:rPr>
        <w:rFonts w:ascii="AvantGarde Md BT" w:eastAsia="Times New Roman" w:hAnsi="AvantGarde Md BT"/>
        <w:b/>
        <w:szCs w:val="20"/>
        <w:vertAlign w:val="superscript"/>
      </w:rPr>
      <w:t xml:space="preserve"> </w:t>
    </w:r>
    <w:r>
      <w:rPr>
        <w:rFonts w:ascii="AvantGarde Md BT" w:eastAsia="Times New Roman" w:hAnsi="AvantGarde Md BT"/>
        <w:b/>
        <w:szCs w:val="20"/>
      </w:rPr>
      <w:t>Awards</w:t>
    </w:r>
    <w:r>
      <w:rPr>
        <w:rFonts w:ascii="AvantGarde Md BT" w:eastAsia="Times New Roman" w:hAnsi="AvantGarde Md BT"/>
        <w:b/>
        <w:szCs w:val="20"/>
      </w:rPr>
      <w:tab/>
    </w:r>
  </w:p>
  <w:p w14:paraId="61C6420B" w14:textId="61C3AA9B" w:rsidR="00072A5C" w:rsidRDefault="00072A5C" w:rsidP="002F1BBA">
    <w:pPr>
      <w:pStyle w:val="Header"/>
      <w:tabs>
        <w:tab w:val="left" w:pos="709"/>
      </w:tabs>
      <w:rPr>
        <w:rFonts w:ascii="AvantGarde Md BT" w:eastAsia="Times New Roman" w:hAnsi="AvantGarde Md BT"/>
        <w:szCs w:val="20"/>
      </w:rPr>
    </w:pPr>
    <w:r>
      <w:rPr>
        <w:rFonts w:ascii="AvantGarde Md BT" w:eastAsia="Times New Roman" w:hAnsi="AvantGarde Md BT"/>
        <w:szCs w:val="20"/>
      </w:rPr>
      <w:t>Judging</w:t>
    </w:r>
    <w:r w:rsidRPr="003C5DD0">
      <w:rPr>
        <w:rFonts w:ascii="AvantGarde Md BT" w:eastAsia="Times New Roman" w:hAnsi="AvantGarde Md BT"/>
        <w:szCs w:val="20"/>
      </w:rPr>
      <w:t xml:space="preserve"> Form</w:t>
    </w:r>
    <w:r>
      <w:rPr>
        <w:rFonts w:ascii="AvantGarde Md BT" w:eastAsia="Times New Roman" w:hAnsi="AvantGarde Md BT"/>
        <w:szCs w:val="20"/>
      </w:rPr>
      <w:t xml:space="preserve">: Category </w:t>
    </w:r>
    <w:r w:rsidR="0045561F">
      <w:rPr>
        <w:rFonts w:ascii="AvantGarde Md BT" w:eastAsia="Times New Roman" w:hAnsi="AvantGarde Md BT"/>
        <w:szCs w:val="20"/>
      </w:rPr>
      <w:t>W</w:t>
    </w:r>
    <w:r>
      <w:rPr>
        <w:rFonts w:ascii="AvantGarde Md BT" w:eastAsia="Times New Roman" w:hAnsi="AvantGarde Md BT"/>
        <w:szCs w:val="20"/>
      </w:rPr>
      <w:t xml:space="preserve"> – Sales Person/Sales Team of the Year</w:t>
    </w:r>
  </w:p>
  <w:p w14:paraId="5E1FC552" w14:textId="77777777" w:rsidR="00072A5C" w:rsidRPr="002F1BBA" w:rsidRDefault="00072A5C" w:rsidP="002F1BBA">
    <w:pPr>
      <w:pStyle w:val="Header"/>
      <w:tabs>
        <w:tab w:val="left" w:pos="709"/>
      </w:tabs>
      <w:rPr>
        <w:rFonts w:ascii="AvantGarde Md BT" w:eastAsia="Times New Roman" w:hAnsi="AvantGarde Md BT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17BD9"/>
    <w:multiLevelType w:val="hybridMultilevel"/>
    <w:tmpl w:val="AE081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BBA"/>
    <w:rsid w:val="00030FC7"/>
    <w:rsid w:val="00072A5C"/>
    <w:rsid w:val="000B48E9"/>
    <w:rsid w:val="000E08B7"/>
    <w:rsid w:val="00103ADC"/>
    <w:rsid w:val="001201E1"/>
    <w:rsid w:val="001278D1"/>
    <w:rsid w:val="00145D77"/>
    <w:rsid w:val="001675C7"/>
    <w:rsid w:val="001A1CB3"/>
    <w:rsid w:val="001A4A36"/>
    <w:rsid w:val="001B6F26"/>
    <w:rsid w:val="001D576F"/>
    <w:rsid w:val="002063B0"/>
    <w:rsid w:val="002179C6"/>
    <w:rsid w:val="00224889"/>
    <w:rsid w:val="00264F22"/>
    <w:rsid w:val="0026544F"/>
    <w:rsid w:val="00267CCA"/>
    <w:rsid w:val="0029381F"/>
    <w:rsid w:val="002F1AA4"/>
    <w:rsid w:val="002F1BBA"/>
    <w:rsid w:val="002F671A"/>
    <w:rsid w:val="00307C74"/>
    <w:rsid w:val="0032286D"/>
    <w:rsid w:val="0033132E"/>
    <w:rsid w:val="00346AB1"/>
    <w:rsid w:val="0035024D"/>
    <w:rsid w:val="00365F8F"/>
    <w:rsid w:val="00377439"/>
    <w:rsid w:val="003D206D"/>
    <w:rsid w:val="00402F23"/>
    <w:rsid w:val="00427078"/>
    <w:rsid w:val="004317F2"/>
    <w:rsid w:val="004353A6"/>
    <w:rsid w:val="00452EB8"/>
    <w:rsid w:val="0045561F"/>
    <w:rsid w:val="00457D1B"/>
    <w:rsid w:val="00491F80"/>
    <w:rsid w:val="00494390"/>
    <w:rsid w:val="00496548"/>
    <w:rsid w:val="00500F12"/>
    <w:rsid w:val="005074E1"/>
    <w:rsid w:val="00534408"/>
    <w:rsid w:val="00577369"/>
    <w:rsid w:val="00587EFC"/>
    <w:rsid w:val="005936A3"/>
    <w:rsid w:val="005A63F7"/>
    <w:rsid w:val="005B2189"/>
    <w:rsid w:val="005D4756"/>
    <w:rsid w:val="005E5C75"/>
    <w:rsid w:val="006047D7"/>
    <w:rsid w:val="00612776"/>
    <w:rsid w:val="00626250"/>
    <w:rsid w:val="00626395"/>
    <w:rsid w:val="00644826"/>
    <w:rsid w:val="00652FB9"/>
    <w:rsid w:val="0069333D"/>
    <w:rsid w:val="006B6D53"/>
    <w:rsid w:val="006C66EB"/>
    <w:rsid w:val="006E1D71"/>
    <w:rsid w:val="006E7E0C"/>
    <w:rsid w:val="007139D5"/>
    <w:rsid w:val="0071616C"/>
    <w:rsid w:val="00716A14"/>
    <w:rsid w:val="00735704"/>
    <w:rsid w:val="007527C5"/>
    <w:rsid w:val="00772098"/>
    <w:rsid w:val="00795D7C"/>
    <w:rsid w:val="007E3C59"/>
    <w:rsid w:val="007F287D"/>
    <w:rsid w:val="00826411"/>
    <w:rsid w:val="008371F0"/>
    <w:rsid w:val="00837F36"/>
    <w:rsid w:val="0084633D"/>
    <w:rsid w:val="008634CE"/>
    <w:rsid w:val="00867F02"/>
    <w:rsid w:val="008855B4"/>
    <w:rsid w:val="008A591F"/>
    <w:rsid w:val="008F1791"/>
    <w:rsid w:val="009213B7"/>
    <w:rsid w:val="00945E4D"/>
    <w:rsid w:val="00976AB7"/>
    <w:rsid w:val="009850F3"/>
    <w:rsid w:val="0099748A"/>
    <w:rsid w:val="009B7061"/>
    <w:rsid w:val="009B759E"/>
    <w:rsid w:val="009C10C3"/>
    <w:rsid w:val="009F6F86"/>
    <w:rsid w:val="00A7549D"/>
    <w:rsid w:val="00A97DA0"/>
    <w:rsid w:val="00AC5BE4"/>
    <w:rsid w:val="00AD34F2"/>
    <w:rsid w:val="00AE5F2C"/>
    <w:rsid w:val="00B21F20"/>
    <w:rsid w:val="00B25081"/>
    <w:rsid w:val="00B4233E"/>
    <w:rsid w:val="00B60858"/>
    <w:rsid w:val="00B70C7B"/>
    <w:rsid w:val="00B760A5"/>
    <w:rsid w:val="00BD08FF"/>
    <w:rsid w:val="00BE1ED3"/>
    <w:rsid w:val="00C13102"/>
    <w:rsid w:val="00C15DD1"/>
    <w:rsid w:val="00C22099"/>
    <w:rsid w:val="00C33E0F"/>
    <w:rsid w:val="00C4285F"/>
    <w:rsid w:val="00C45037"/>
    <w:rsid w:val="00C50C5C"/>
    <w:rsid w:val="00C64FB7"/>
    <w:rsid w:val="00C97946"/>
    <w:rsid w:val="00CB1A80"/>
    <w:rsid w:val="00CB758B"/>
    <w:rsid w:val="00CC394B"/>
    <w:rsid w:val="00CD74D6"/>
    <w:rsid w:val="00D2677B"/>
    <w:rsid w:val="00D745D5"/>
    <w:rsid w:val="00DA0123"/>
    <w:rsid w:val="00DB296B"/>
    <w:rsid w:val="00DE19EF"/>
    <w:rsid w:val="00DF78E6"/>
    <w:rsid w:val="00E12436"/>
    <w:rsid w:val="00E821A5"/>
    <w:rsid w:val="00E93CBF"/>
    <w:rsid w:val="00EE2A50"/>
    <w:rsid w:val="00EE3F58"/>
    <w:rsid w:val="00F04538"/>
    <w:rsid w:val="00F07078"/>
    <w:rsid w:val="00F56A77"/>
    <w:rsid w:val="00F6110E"/>
    <w:rsid w:val="00F76CB1"/>
    <w:rsid w:val="00F87CC6"/>
    <w:rsid w:val="00F94BE7"/>
    <w:rsid w:val="00FB5D33"/>
    <w:rsid w:val="00FD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64CC47B"/>
  <w15:docId w15:val="{D796C9F6-594B-4B1F-9D82-9C0C28066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037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1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BB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F1B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1BBA"/>
  </w:style>
  <w:style w:type="paragraph" w:styleId="Footer">
    <w:name w:val="footer"/>
    <w:basedOn w:val="Normal"/>
    <w:link w:val="FooterChar"/>
    <w:uiPriority w:val="99"/>
    <w:unhideWhenUsed/>
    <w:rsid w:val="002F1B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1BBA"/>
  </w:style>
  <w:style w:type="table" w:styleId="TableGrid">
    <w:name w:val="Table Grid"/>
    <w:basedOn w:val="TableNormal"/>
    <w:uiPriority w:val="59"/>
    <w:rsid w:val="002F1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2189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8A59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591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CDateModified xmlns="http://schemas.microsoft.com/sharepoint/v3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F4163FA2E651478701D1FECAB3DD0B" ma:contentTypeVersion="1" ma:contentTypeDescription="Create a new document." ma:contentTypeScope="" ma:versionID="fc292cb47b0a6fd11cb6887f5a616fb7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8b978f3d26ecd941fa528b8529d600f4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DCDateModifi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8" nillable="true" ma:displayName="Date Modified" ma:description="The date on which this resource was last modified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406A3-BB44-4D95-9B55-6AF62E27722F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/field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877120-EDE2-4B5C-9587-2AEA63B39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D0FBBF-445A-4749-93BB-BEC25B26CC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759D39-573B-456D-AA7C-4807C564A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Tash</dc:creator>
  <cp:lastModifiedBy>Samara Paxton</cp:lastModifiedBy>
  <cp:revision>5</cp:revision>
  <cp:lastPrinted>2017-04-09T21:08:00Z</cp:lastPrinted>
  <dcterms:created xsi:type="dcterms:W3CDTF">2018-12-05T02:06:00Z</dcterms:created>
  <dcterms:modified xsi:type="dcterms:W3CDTF">2019-12-09T01:06:00Z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0x01010049F4163FA2E651478701D1FECAB3DD0B</vt:lpwstr>
  </property>
</Properties>
</file>