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60A220" w14:textId="743E00E9" w:rsidR="000F699C" w:rsidRDefault="009F1214" w:rsidP="000F699C">
      <w:pPr>
        <w:spacing w:after="200" w:line="276" w:lineRule="auto"/>
        <w:jc w:val="center"/>
        <w:rPr>
          <w:rFonts w:asciiTheme="minorHAnsi" w:eastAsiaTheme="minorHAnsi" w:hAnsiTheme="minorHAnsi" w:cstheme="minorBidi"/>
          <w:b/>
          <w:color w:val="auto"/>
          <w:sz w:val="80"/>
          <w:szCs w:val="80"/>
          <w:lang w:val="en-NZ" w:eastAsia="en-US"/>
        </w:rPr>
      </w:pPr>
      <w:r>
        <w:rPr>
          <w:rFonts w:asciiTheme="minorHAnsi" w:eastAsiaTheme="minorHAnsi" w:hAnsiTheme="minorHAnsi" w:cstheme="minorBidi"/>
          <w:b/>
          <w:color w:val="auto"/>
          <w:sz w:val="80"/>
          <w:szCs w:val="80"/>
          <w:lang w:val="en-NZ" w:eastAsia="en-US"/>
        </w:rPr>
        <w:t>2016</w:t>
      </w:r>
      <w:r w:rsidR="000F699C">
        <w:rPr>
          <w:rFonts w:asciiTheme="minorHAnsi" w:eastAsiaTheme="minorHAnsi" w:hAnsiTheme="minorHAnsi" w:cstheme="minorBidi"/>
          <w:b/>
          <w:color w:val="auto"/>
          <w:sz w:val="80"/>
          <w:szCs w:val="80"/>
          <w:lang w:val="en-NZ" w:eastAsia="en-US"/>
        </w:rPr>
        <w:t xml:space="preserve"> ENTRY FORM</w:t>
      </w:r>
    </w:p>
    <w:p w14:paraId="116FC76F" w14:textId="6E801FC5" w:rsidR="006019C4" w:rsidRDefault="009F1214" w:rsidP="006019C4">
      <w:pPr>
        <w:spacing w:after="200" w:line="276" w:lineRule="auto"/>
        <w:jc w:val="center"/>
        <w:rPr>
          <w:rFonts w:asciiTheme="minorHAnsi" w:eastAsiaTheme="minorHAnsi" w:hAnsiTheme="minorHAnsi" w:cstheme="minorBidi"/>
          <w:b/>
          <w:color w:val="auto"/>
          <w:sz w:val="32"/>
          <w:szCs w:val="32"/>
          <w:lang w:val="en-NZ" w:eastAsia="en-US"/>
        </w:rPr>
      </w:pPr>
      <w:r>
        <w:rPr>
          <w:rFonts w:asciiTheme="minorHAnsi" w:eastAsiaTheme="minorHAnsi" w:hAnsiTheme="minorHAnsi" w:cstheme="minorBidi"/>
          <w:b/>
          <w:color w:val="auto"/>
          <w:sz w:val="32"/>
          <w:szCs w:val="32"/>
          <w:lang w:val="en-NZ" w:eastAsia="en-US"/>
        </w:rPr>
        <w:t xml:space="preserve">(Note: Word </w:t>
      </w:r>
      <w:r w:rsidR="006019C4">
        <w:rPr>
          <w:rFonts w:asciiTheme="minorHAnsi" w:eastAsiaTheme="minorHAnsi" w:hAnsiTheme="minorHAnsi" w:cstheme="minorBidi"/>
          <w:b/>
          <w:color w:val="auto"/>
          <w:sz w:val="32"/>
          <w:szCs w:val="32"/>
          <w:lang w:val="en-NZ" w:eastAsia="en-US"/>
        </w:rPr>
        <w:t>count 2,500)</w:t>
      </w:r>
    </w:p>
    <w:p w14:paraId="600815BA" w14:textId="77777777" w:rsidR="000F699C" w:rsidRDefault="000F699C" w:rsidP="000F699C">
      <w:pPr>
        <w:ind w:firstLine="720"/>
        <w:jc w:val="center"/>
        <w:rPr>
          <w:sz w:val="36"/>
          <w:szCs w:val="36"/>
        </w:rPr>
      </w:pPr>
    </w:p>
    <w:p w14:paraId="31367802" w14:textId="77777777" w:rsidR="000F699C" w:rsidRDefault="000F699C" w:rsidP="000F699C">
      <w:pPr>
        <w:ind w:firstLine="720"/>
        <w:jc w:val="center"/>
        <w:rPr>
          <w:sz w:val="36"/>
          <w:szCs w:val="36"/>
        </w:rPr>
      </w:pPr>
    </w:p>
    <w:tbl>
      <w:tblPr>
        <w:tblW w:w="10206"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3544"/>
        <w:gridCol w:w="6662"/>
      </w:tblGrid>
      <w:tr w:rsidR="000F699C" w14:paraId="4A29C7BE" w14:textId="77777777" w:rsidTr="00D0615A">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11A6ACBC" w14:textId="77777777" w:rsidR="000F699C" w:rsidRDefault="000F699C" w:rsidP="00D0615A">
            <w:pPr>
              <w:rPr>
                <w:rFonts w:ascii="AvantGarde Md BT" w:eastAsia="Times New Roman" w:hAnsi="AvantGarde Md BT"/>
                <w:b/>
                <w:sz w:val="32"/>
                <w:szCs w:val="32"/>
              </w:rPr>
            </w:pPr>
            <w:r>
              <w:rPr>
                <w:rFonts w:ascii="AvantGarde Md BT" w:eastAsia="Times New Roman" w:hAnsi="AvantGarde Md BT"/>
                <w:b/>
                <w:sz w:val="32"/>
                <w:szCs w:val="32"/>
              </w:rPr>
              <w:t>Entry ID:</w:t>
            </w:r>
          </w:p>
        </w:tc>
        <w:tc>
          <w:tcPr>
            <w:tcW w:w="6662" w:type="dxa"/>
            <w:tcBorders>
              <w:top w:val="single" w:sz="4" w:space="0" w:color="808080"/>
              <w:left w:val="single" w:sz="4" w:space="0" w:color="808080"/>
              <w:bottom w:val="single" w:sz="4" w:space="0" w:color="808080"/>
              <w:right w:val="single" w:sz="4" w:space="0" w:color="808080"/>
            </w:tcBorders>
            <w:hideMark/>
          </w:tcPr>
          <w:p w14:paraId="423D7121" w14:textId="77777777" w:rsidR="000F699C" w:rsidRDefault="000F699C" w:rsidP="00D0615A">
            <w:pPr>
              <w:rPr>
                <w:rFonts w:ascii="AvantGarde Md BT" w:eastAsia="Times New Roman" w:hAnsi="AvantGarde Md BT"/>
                <w:b/>
                <w:sz w:val="32"/>
                <w:szCs w:val="32"/>
              </w:rPr>
            </w:pPr>
            <w:r>
              <w:rPr>
                <w:rFonts w:ascii="AvantGarde Md BT" w:eastAsia="Times New Roman" w:hAnsi="AvantGarde Md BT"/>
                <w:b/>
                <w:sz w:val="32"/>
                <w:szCs w:val="32"/>
              </w:rPr>
              <w:t>00000</w:t>
            </w:r>
          </w:p>
        </w:tc>
      </w:tr>
      <w:tr w:rsidR="000F699C" w14:paraId="3128A983" w14:textId="77777777" w:rsidTr="00D0615A">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3FE0AC2D" w14:textId="77777777" w:rsidR="000F699C" w:rsidRDefault="000F699C" w:rsidP="00D0615A">
            <w:pPr>
              <w:rPr>
                <w:rFonts w:ascii="AvantGarde Md BT" w:eastAsia="Times New Roman" w:hAnsi="AvantGarde Md BT"/>
                <w:b/>
                <w:sz w:val="32"/>
                <w:szCs w:val="32"/>
              </w:rPr>
            </w:pPr>
            <w:r>
              <w:rPr>
                <w:rFonts w:ascii="AvantGarde Md BT" w:eastAsia="Times New Roman" w:hAnsi="AvantGarde Md BT"/>
                <w:b/>
                <w:sz w:val="32"/>
                <w:szCs w:val="32"/>
              </w:rPr>
              <w:t>Entry Title:</w:t>
            </w:r>
          </w:p>
        </w:tc>
        <w:tc>
          <w:tcPr>
            <w:tcW w:w="6662" w:type="dxa"/>
            <w:tcBorders>
              <w:top w:val="single" w:sz="4" w:space="0" w:color="808080"/>
              <w:left w:val="single" w:sz="4" w:space="0" w:color="808080"/>
              <w:bottom w:val="single" w:sz="4" w:space="0" w:color="808080"/>
              <w:right w:val="single" w:sz="4" w:space="0" w:color="808080"/>
            </w:tcBorders>
          </w:tcPr>
          <w:p w14:paraId="293A0042" w14:textId="77777777" w:rsidR="000F699C" w:rsidRDefault="000F699C" w:rsidP="00D0615A">
            <w:pPr>
              <w:rPr>
                <w:rFonts w:ascii="AvantGarde Md BT" w:eastAsia="Times New Roman" w:hAnsi="AvantGarde Md BT"/>
                <w:sz w:val="32"/>
                <w:szCs w:val="32"/>
              </w:rPr>
            </w:pPr>
          </w:p>
        </w:tc>
      </w:tr>
      <w:tr w:rsidR="000F699C" w14:paraId="61BE51E1" w14:textId="77777777" w:rsidTr="00D0615A">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7FFBCFA4" w14:textId="77777777" w:rsidR="000F699C" w:rsidRDefault="000F699C" w:rsidP="00D0615A">
            <w:pPr>
              <w:rPr>
                <w:rFonts w:ascii="AvantGarde Md BT" w:eastAsia="Times New Roman" w:hAnsi="AvantGarde Md BT"/>
                <w:b/>
                <w:sz w:val="32"/>
                <w:szCs w:val="32"/>
              </w:rPr>
            </w:pPr>
            <w:r>
              <w:rPr>
                <w:rFonts w:ascii="AvantGarde Md BT" w:eastAsia="Times New Roman" w:hAnsi="AvantGarde Md BT"/>
                <w:b/>
                <w:sz w:val="32"/>
                <w:szCs w:val="32"/>
              </w:rPr>
              <w:t>Client:</w:t>
            </w:r>
          </w:p>
        </w:tc>
        <w:tc>
          <w:tcPr>
            <w:tcW w:w="6662" w:type="dxa"/>
            <w:tcBorders>
              <w:top w:val="single" w:sz="4" w:space="0" w:color="808080"/>
              <w:left w:val="single" w:sz="4" w:space="0" w:color="808080"/>
              <w:bottom w:val="single" w:sz="4" w:space="0" w:color="808080"/>
              <w:right w:val="single" w:sz="4" w:space="0" w:color="808080"/>
            </w:tcBorders>
          </w:tcPr>
          <w:p w14:paraId="7A59CA99" w14:textId="77777777" w:rsidR="000F699C" w:rsidRDefault="000F699C" w:rsidP="00D0615A">
            <w:pPr>
              <w:rPr>
                <w:rFonts w:ascii="AvantGarde Md BT" w:eastAsia="Times New Roman" w:hAnsi="AvantGarde Md BT"/>
                <w:sz w:val="32"/>
                <w:szCs w:val="32"/>
              </w:rPr>
            </w:pPr>
          </w:p>
        </w:tc>
      </w:tr>
      <w:tr w:rsidR="000F699C" w14:paraId="66840218" w14:textId="77777777" w:rsidTr="00D0615A">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5D582025" w14:textId="77777777" w:rsidR="000F699C" w:rsidRDefault="000F699C" w:rsidP="00D0615A">
            <w:pPr>
              <w:rPr>
                <w:rFonts w:ascii="AvantGarde Md BT" w:eastAsia="Times New Roman" w:hAnsi="AvantGarde Md BT"/>
                <w:b/>
                <w:sz w:val="32"/>
                <w:szCs w:val="32"/>
              </w:rPr>
            </w:pPr>
            <w:r>
              <w:rPr>
                <w:rFonts w:ascii="AvantGarde Md BT" w:eastAsia="Times New Roman" w:hAnsi="AvantGarde Md BT"/>
                <w:b/>
                <w:sz w:val="32"/>
                <w:szCs w:val="32"/>
              </w:rPr>
              <w:t>Product:</w:t>
            </w:r>
          </w:p>
        </w:tc>
        <w:tc>
          <w:tcPr>
            <w:tcW w:w="6662" w:type="dxa"/>
            <w:tcBorders>
              <w:top w:val="single" w:sz="4" w:space="0" w:color="808080"/>
              <w:left w:val="single" w:sz="4" w:space="0" w:color="808080"/>
              <w:bottom w:val="single" w:sz="4" w:space="0" w:color="808080"/>
              <w:right w:val="single" w:sz="4" w:space="0" w:color="808080"/>
            </w:tcBorders>
          </w:tcPr>
          <w:p w14:paraId="18D60B81" w14:textId="77777777" w:rsidR="000F699C" w:rsidRDefault="000F699C" w:rsidP="00D0615A">
            <w:pPr>
              <w:rPr>
                <w:rFonts w:ascii="AvantGarde Md BT" w:eastAsia="Times New Roman" w:hAnsi="AvantGarde Md BT"/>
                <w:sz w:val="32"/>
                <w:szCs w:val="32"/>
              </w:rPr>
            </w:pPr>
          </w:p>
        </w:tc>
      </w:tr>
      <w:tr w:rsidR="000F699C" w14:paraId="36546A2E" w14:textId="77777777" w:rsidTr="00D0615A">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71512F54" w14:textId="77777777" w:rsidR="000F699C" w:rsidRDefault="000F699C" w:rsidP="00D0615A">
            <w:pPr>
              <w:rPr>
                <w:rFonts w:ascii="AvantGarde Md BT" w:eastAsia="Times New Roman" w:hAnsi="AvantGarde Md BT"/>
                <w:b/>
                <w:sz w:val="32"/>
                <w:szCs w:val="32"/>
              </w:rPr>
            </w:pPr>
            <w:r>
              <w:rPr>
                <w:rFonts w:ascii="AvantGarde Md BT" w:eastAsia="Times New Roman" w:hAnsi="AvantGarde Md BT"/>
                <w:b/>
                <w:sz w:val="32"/>
                <w:szCs w:val="32"/>
              </w:rPr>
              <w:t>First Media Appearance Date:</w:t>
            </w:r>
          </w:p>
        </w:tc>
        <w:tc>
          <w:tcPr>
            <w:tcW w:w="6662" w:type="dxa"/>
            <w:tcBorders>
              <w:top w:val="single" w:sz="4" w:space="0" w:color="808080"/>
              <w:left w:val="single" w:sz="4" w:space="0" w:color="808080"/>
              <w:bottom w:val="single" w:sz="4" w:space="0" w:color="808080"/>
              <w:right w:val="single" w:sz="4" w:space="0" w:color="808080"/>
            </w:tcBorders>
          </w:tcPr>
          <w:p w14:paraId="529196D6" w14:textId="77777777" w:rsidR="000F699C" w:rsidRDefault="000F699C" w:rsidP="00D0615A">
            <w:pPr>
              <w:rPr>
                <w:rFonts w:ascii="AvantGarde Md BT" w:eastAsia="Times New Roman" w:hAnsi="AvantGarde Md BT"/>
                <w:sz w:val="32"/>
                <w:szCs w:val="32"/>
              </w:rPr>
            </w:pPr>
          </w:p>
        </w:tc>
      </w:tr>
      <w:tr w:rsidR="000F699C" w14:paraId="74813521" w14:textId="77777777" w:rsidTr="00D0615A">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5F7A49C4" w14:textId="77777777" w:rsidR="000F699C" w:rsidRDefault="000F699C" w:rsidP="00D0615A">
            <w:pPr>
              <w:rPr>
                <w:rFonts w:ascii="AvantGarde Md BT" w:eastAsia="Times New Roman" w:hAnsi="AvantGarde Md BT"/>
                <w:b/>
                <w:sz w:val="32"/>
                <w:szCs w:val="32"/>
              </w:rPr>
            </w:pPr>
            <w:r>
              <w:rPr>
                <w:rFonts w:ascii="AvantGarde Md BT" w:eastAsia="Times New Roman" w:hAnsi="AvantGarde Md BT"/>
                <w:b/>
                <w:sz w:val="32"/>
                <w:szCs w:val="32"/>
              </w:rPr>
              <w:t>Category:</w:t>
            </w:r>
          </w:p>
        </w:tc>
        <w:tc>
          <w:tcPr>
            <w:tcW w:w="6662" w:type="dxa"/>
            <w:tcBorders>
              <w:top w:val="single" w:sz="4" w:space="0" w:color="808080"/>
              <w:left w:val="single" w:sz="4" w:space="0" w:color="808080"/>
              <w:bottom w:val="single" w:sz="4" w:space="0" w:color="808080"/>
              <w:right w:val="single" w:sz="4" w:space="0" w:color="808080"/>
            </w:tcBorders>
            <w:hideMark/>
          </w:tcPr>
          <w:p w14:paraId="716CC2FC" w14:textId="4F9AD461" w:rsidR="000F699C" w:rsidRDefault="000F699C" w:rsidP="000F699C">
            <w:pPr>
              <w:rPr>
                <w:rFonts w:ascii="AvantGarde Md BT" w:eastAsia="Times New Roman" w:hAnsi="AvantGarde Md BT"/>
                <w:sz w:val="32"/>
                <w:szCs w:val="32"/>
              </w:rPr>
            </w:pPr>
            <w:r>
              <w:rPr>
                <w:rFonts w:ascii="AvantGarde Md BT" w:eastAsia="Times New Roman" w:hAnsi="AvantGarde Md BT"/>
                <w:sz w:val="32"/>
                <w:szCs w:val="32"/>
              </w:rPr>
              <w:t>F – Consumer durables</w:t>
            </w:r>
          </w:p>
        </w:tc>
      </w:tr>
      <w:tr w:rsidR="000F699C" w14:paraId="583778B8" w14:textId="77777777" w:rsidTr="00D0615A">
        <w:trPr>
          <w:trHeight w:val="5357"/>
        </w:trPr>
        <w:tc>
          <w:tcPr>
            <w:tcW w:w="3544" w:type="dxa"/>
            <w:tcBorders>
              <w:top w:val="single" w:sz="4" w:space="0" w:color="808080"/>
              <w:left w:val="single" w:sz="4" w:space="0" w:color="808080"/>
              <w:bottom w:val="single" w:sz="4" w:space="0" w:color="808080"/>
              <w:right w:val="single" w:sz="4" w:space="0" w:color="808080"/>
            </w:tcBorders>
            <w:shd w:val="clear" w:color="auto" w:fill="D9D9D9"/>
          </w:tcPr>
          <w:p w14:paraId="1BE02F4C" w14:textId="77777777" w:rsidR="000F699C" w:rsidRDefault="000F699C" w:rsidP="00D0615A">
            <w:pPr>
              <w:rPr>
                <w:rFonts w:ascii="AvantGarde Md BT" w:eastAsia="Times New Roman" w:hAnsi="AvantGarde Md BT"/>
                <w:b/>
                <w:sz w:val="32"/>
                <w:szCs w:val="32"/>
              </w:rPr>
            </w:pPr>
            <w:r>
              <w:rPr>
                <w:rFonts w:ascii="AvantGarde Md BT" w:eastAsia="Times New Roman" w:hAnsi="AvantGarde Md BT"/>
                <w:b/>
                <w:sz w:val="32"/>
                <w:szCs w:val="32"/>
              </w:rPr>
              <w:t>Category Description:</w:t>
            </w:r>
          </w:p>
          <w:p w14:paraId="02833747" w14:textId="77777777" w:rsidR="000F699C" w:rsidRDefault="000F699C" w:rsidP="00D0615A">
            <w:pPr>
              <w:rPr>
                <w:rFonts w:ascii="AvantGarde Md BT" w:eastAsia="Times New Roman" w:hAnsi="AvantGarde Md BT"/>
                <w:b/>
                <w:sz w:val="32"/>
                <w:szCs w:val="32"/>
              </w:rPr>
            </w:pPr>
          </w:p>
        </w:tc>
        <w:tc>
          <w:tcPr>
            <w:tcW w:w="6662" w:type="dxa"/>
            <w:tcBorders>
              <w:top w:val="single" w:sz="4" w:space="0" w:color="808080"/>
              <w:left w:val="single" w:sz="4" w:space="0" w:color="808080"/>
              <w:bottom w:val="single" w:sz="4" w:space="0" w:color="808080"/>
              <w:right w:val="single" w:sz="4" w:space="0" w:color="808080"/>
            </w:tcBorders>
            <w:hideMark/>
          </w:tcPr>
          <w:p w14:paraId="283E4D68" w14:textId="77777777" w:rsidR="00661174" w:rsidRPr="00661174" w:rsidRDefault="00661174" w:rsidP="00661174">
            <w:pPr>
              <w:tabs>
                <w:tab w:val="right" w:pos="15309"/>
              </w:tabs>
              <w:autoSpaceDE w:val="0"/>
              <w:autoSpaceDN w:val="0"/>
              <w:adjustRightInd w:val="0"/>
              <w:jc w:val="both"/>
              <w:rPr>
                <w:rFonts w:ascii="AvantGarde Md BT" w:eastAsia="Times New Roman" w:hAnsi="AvantGarde Md BT"/>
                <w:sz w:val="28"/>
                <w:szCs w:val="28"/>
              </w:rPr>
            </w:pPr>
            <w:r w:rsidRPr="00661174">
              <w:rPr>
                <w:rFonts w:ascii="AvantGarde Md BT" w:eastAsia="Times New Roman" w:hAnsi="AvantGarde Md BT"/>
                <w:sz w:val="28"/>
                <w:szCs w:val="28"/>
              </w:rPr>
              <w:t>Any product which is not purchased on a regular</w:t>
            </w:r>
            <w:bookmarkStart w:id="0" w:name="_GoBack"/>
            <w:bookmarkEnd w:id="0"/>
            <w:r w:rsidRPr="00661174">
              <w:rPr>
                <w:rFonts w:ascii="AvantGarde Md BT" w:eastAsia="Times New Roman" w:hAnsi="AvantGarde Md BT"/>
                <w:sz w:val="28"/>
                <w:szCs w:val="28"/>
              </w:rPr>
              <w:t xml:space="preserve"> basis, and where there is a high involvement decision-making process. For instance: motor vehicles, white goods, brown goods, household furnishings, electronics and pharmaceuticals. This category is full of surprises attracting a wide range of entries from pills to push bikes to Porsches. It is definitely a category where we will be comparing apples and oranges.  The judges are looking for proof of the difficulties of competing in this category and that your communications pushed the client way out in front of its competitors. You need to prove that you deserve an Effie ahead of that guy who threw in a set of free steak knives.</w:t>
            </w:r>
          </w:p>
          <w:p w14:paraId="49B5A2E8" w14:textId="77777777" w:rsidR="000F699C" w:rsidRDefault="000F699C" w:rsidP="00D0615A">
            <w:pPr>
              <w:autoSpaceDE w:val="0"/>
              <w:autoSpaceDN w:val="0"/>
              <w:adjustRightInd w:val="0"/>
              <w:jc w:val="both"/>
              <w:rPr>
                <w:rFonts w:ascii="AvantGarde Md BT" w:eastAsia="Times New Roman" w:hAnsi="AvantGarde Md BT"/>
                <w:sz w:val="32"/>
                <w:szCs w:val="32"/>
              </w:rPr>
            </w:pPr>
          </w:p>
        </w:tc>
      </w:tr>
    </w:tbl>
    <w:p w14:paraId="631F0DE6" w14:textId="77777777" w:rsidR="000F699C" w:rsidRDefault="000F699C" w:rsidP="000F699C">
      <w:pPr>
        <w:rPr>
          <w:sz w:val="28"/>
          <w:szCs w:val="28"/>
        </w:rPr>
      </w:pPr>
    </w:p>
    <w:p w14:paraId="39650F57" w14:textId="77777777" w:rsidR="000F699C" w:rsidRDefault="000F699C" w:rsidP="000F699C">
      <w:pPr>
        <w:jc w:val="center"/>
        <w:rPr>
          <w:rFonts w:ascii="AvantGarde Md BT" w:eastAsia="Times New Roman" w:hAnsi="AvantGarde Md BT"/>
          <w:b/>
          <w:sz w:val="24"/>
        </w:rPr>
      </w:pPr>
    </w:p>
    <w:p w14:paraId="49CD5211" w14:textId="77777777" w:rsidR="00725566" w:rsidRDefault="00725566" w:rsidP="003C5DD0">
      <w:pPr>
        <w:jc w:val="center"/>
        <w:rPr>
          <w:rFonts w:ascii="AvantGarde Md BT" w:eastAsia="Times New Roman" w:hAnsi="AvantGarde Md BT"/>
          <w:b/>
          <w:sz w:val="24"/>
        </w:rPr>
      </w:pPr>
    </w:p>
    <w:p w14:paraId="6538ED0F" w14:textId="77777777" w:rsidR="005E4344" w:rsidRPr="003C5DD0" w:rsidRDefault="005E4344"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3723"/>
        <w:gridCol w:w="6465"/>
      </w:tblGrid>
      <w:tr w:rsidR="005E4344" w:rsidRPr="003C5DD0" w14:paraId="6538ED12" w14:textId="77777777" w:rsidTr="00082B0D">
        <w:tc>
          <w:tcPr>
            <w:tcW w:w="3723" w:type="dxa"/>
            <w:shd w:val="clear" w:color="auto" w:fill="D9D9D9"/>
          </w:tcPr>
          <w:p w14:paraId="6538ED10" w14:textId="43BDF00E" w:rsidR="005E4344" w:rsidRPr="00CF2877" w:rsidRDefault="005E4344" w:rsidP="00A31DE1">
            <w:pPr>
              <w:tabs>
                <w:tab w:val="left" w:pos="540"/>
              </w:tabs>
              <w:rPr>
                <w:rFonts w:ascii="AvantGarde Md BT" w:eastAsia="Times New Roman" w:hAnsi="AvantGarde Md BT"/>
                <w:b/>
                <w:sz w:val="22"/>
                <w:szCs w:val="22"/>
              </w:rPr>
            </w:pPr>
            <w:r w:rsidRPr="00CF2877">
              <w:rPr>
                <w:rFonts w:ascii="AvantGarde Md BT" w:eastAsia="Times New Roman" w:hAnsi="AvantGarde Md BT"/>
                <w:b/>
                <w:sz w:val="22"/>
                <w:szCs w:val="22"/>
              </w:rPr>
              <w:lastRenderedPageBreak/>
              <w:t>Title</w:t>
            </w:r>
            <w:r w:rsidR="001000F2">
              <w:rPr>
                <w:rFonts w:ascii="AvantGarde Md BT" w:eastAsia="Times New Roman" w:hAnsi="AvantGarde Md BT"/>
                <w:b/>
                <w:sz w:val="22"/>
                <w:szCs w:val="22"/>
              </w:rPr>
              <w:t>:</w:t>
            </w:r>
          </w:p>
        </w:tc>
        <w:tc>
          <w:tcPr>
            <w:tcW w:w="6465" w:type="dxa"/>
          </w:tcPr>
          <w:p w14:paraId="6538ED1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5" w14:textId="77777777" w:rsidTr="00082B0D">
        <w:tc>
          <w:tcPr>
            <w:tcW w:w="3723" w:type="dxa"/>
            <w:shd w:val="clear" w:color="auto" w:fill="D9D9D9"/>
          </w:tcPr>
          <w:p w14:paraId="6538ED13" w14:textId="68AF2D56" w:rsidR="005E4344" w:rsidRPr="00CF2877" w:rsidRDefault="005E4344" w:rsidP="00A31DE1">
            <w:pPr>
              <w:tabs>
                <w:tab w:val="left" w:pos="540"/>
              </w:tabs>
              <w:rPr>
                <w:rFonts w:ascii="AvantGarde Md BT" w:eastAsia="Times New Roman" w:hAnsi="AvantGarde Md BT"/>
                <w:b/>
                <w:sz w:val="22"/>
                <w:szCs w:val="22"/>
              </w:rPr>
            </w:pPr>
            <w:r w:rsidRPr="00CF2877">
              <w:rPr>
                <w:rFonts w:ascii="AvantGarde Md BT" w:eastAsia="Times New Roman" w:hAnsi="AvantGarde Md BT"/>
                <w:b/>
                <w:sz w:val="22"/>
                <w:szCs w:val="22"/>
              </w:rPr>
              <w:t>Client</w:t>
            </w:r>
            <w:r w:rsidR="001000F2">
              <w:rPr>
                <w:rFonts w:ascii="AvantGarde Md BT" w:eastAsia="Times New Roman" w:hAnsi="AvantGarde Md BT"/>
                <w:b/>
                <w:sz w:val="22"/>
                <w:szCs w:val="22"/>
              </w:rPr>
              <w:t>:</w:t>
            </w:r>
          </w:p>
        </w:tc>
        <w:tc>
          <w:tcPr>
            <w:tcW w:w="6465" w:type="dxa"/>
          </w:tcPr>
          <w:p w14:paraId="6538ED14"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8" w14:textId="77777777" w:rsidTr="00082B0D">
        <w:tc>
          <w:tcPr>
            <w:tcW w:w="3723" w:type="dxa"/>
            <w:shd w:val="clear" w:color="auto" w:fill="D9D9D9"/>
          </w:tcPr>
          <w:p w14:paraId="6538ED16" w14:textId="236B3DCC" w:rsidR="005E4344" w:rsidRPr="00CF2877" w:rsidRDefault="005E4344" w:rsidP="00A31DE1">
            <w:pPr>
              <w:tabs>
                <w:tab w:val="left" w:pos="540"/>
              </w:tabs>
              <w:rPr>
                <w:rFonts w:ascii="AvantGarde Md BT" w:eastAsia="Times New Roman" w:hAnsi="AvantGarde Md BT"/>
                <w:b/>
                <w:sz w:val="22"/>
                <w:szCs w:val="22"/>
              </w:rPr>
            </w:pPr>
            <w:r w:rsidRPr="00CF2877">
              <w:rPr>
                <w:rFonts w:ascii="AvantGarde Md BT" w:eastAsia="Times New Roman" w:hAnsi="AvantGarde Md BT"/>
                <w:b/>
                <w:sz w:val="22"/>
                <w:szCs w:val="22"/>
              </w:rPr>
              <w:t>Product</w:t>
            </w:r>
            <w:r w:rsidR="001000F2">
              <w:rPr>
                <w:rFonts w:ascii="AvantGarde Md BT" w:eastAsia="Times New Roman" w:hAnsi="AvantGarde Md BT"/>
                <w:b/>
                <w:sz w:val="22"/>
                <w:szCs w:val="22"/>
              </w:rPr>
              <w:t>:</w:t>
            </w:r>
          </w:p>
        </w:tc>
        <w:tc>
          <w:tcPr>
            <w:tcW w:w="6465" w:type="dxa"/>
          </w:tcPr>
          <w:p w14:paraId="6538ED17"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1C" w14:textId="77777777" w:rsidR="005E4344" w:rsidRDefault="005E4344" w:rsidP="003B43FF">
      <w:pPr>
        <w:rPr>
          <w:rFonts w:ascii="AvantGarde Md BT" w:eastAsia="Times New Roman" w:hAnsi="AvantGarde Md BT"/>
          <w:szCs w:val="20"/>
        </w:rPr>
      </w:pPr>
    </w:p>
    <w:p w14:paraId="542015C9" w14:textId="77777777" w:rsidR="00A31DE1" w:rsidRPr="003C5DD0" w:rsidRDefault="00A31DE1"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CA0411" w:rsidRPr="003C5DD0" w14:paraId="6EC3B023" w14:textId="77777777" w:rsidTr="003C5DD0">
        <w:tc>
          <w:tcPr>
            <w:tcW w:w="10422" w:type="dxa"/>
            <w:shd w:val="clear" w:color="auto" w:fill="D9D9D9"/>
          </w:tcPr>
          <w:p w14:paraId="7A9D246C" w14:textId="2CDFF419" w:rsidR="00CA0411" w:rsidRPr="00CF2877" w:rsidRDefault="00894B94" w:rsidP="00A31DE1">
            <w:pPr>
              <w:tabs>
                <w:tab w:val="left" w:pos="540"/>
              </w:tabs>
              <w:rPr>
                <w:rFonts w:ascii="AvantGarde Md BT" w:eastAsia="Times New Roman" w:hAnsi="AvantGarde Md BT"/>
                <w:b/>
                <w:sz w:val="22"/>
                <w:szCs w:val="22"/>
              </w:rPr>
            </w:pPr>
            <w:r>
              <w:rPr>
                <w:rFonts w:ascii="AvantGarde Md BT" w:eastAsia="Times New Roman" w:hAnsi="AvantGarde Md BT"/>
                <w:b/>
                <w:sz w:val="22"/>
                <w:szCs w:val="22"/>
              </w:rPr>
              <w:t>1</w:t>
            </w:r>
            <w:r w:rsidR="00CA0411" w:rsidRPr="00CF2877">
              <w:rPr>
                <w:rFonts w:ascii="AvantGarde Md BT" w:eastAsia="Times New Roman" w:hAnsi="AvantGarde Md BT"/>
                <w:b/>
                <w:sz w:val="22"/>
                <w:szCs w:val="22"/>
              </w:rPr>
              <w:t>.</w:t>
            </w:r>
            <w:r w:rsidR="00CA0411" w:rsidRPr="00CF2877">
              <w:rPr>
                <w:rFonts w:ascii="AvantGarde Md BT" w:eastAsia="Times New Roman" w:hAnsi="AvantGarde Md BT"/>
                <w:b/>
                <w:sz w:val="22"/>
                <w:szCs w:val="22"/>
              </w:rPr>
              <w:tab/>
              <w:t>Case Summary (0%)</w:t>
            </w:r>
          </w:p>
          <w:p w14:paraId="798B442F" w14:textId="77777777" w:rsidR="00CA0411" w:rsidRPr="003C5DD0" w:rsidRDefault="00CA0411" w:rsidP="00A31DE1">
            <w:pPr>
              <w:tabs>
                <w:tab w:val="left" w:pos="540"/>
              </w:tabs>
              <w:rPr>
                <w:rFonts w:ascii="AvantGarde Md BT" w:eastAsia="Times New Roman" w:hAnsi="AvantGarde Md BT"/>
                <w:szCs w:val="20"/>
              </w:rPr>
            </w:pPr>
            <w:r w:rsidRPr="003C5DD0">
              <w:rPr>
                <w:rFonts w:ascii="AvantGarde Md BT" w:eastAsia="Times New Roman" w:hAnsi="AvantGarde Md BT"/>
                <w:szCs w:val="20"/>
              </w:rPr>
              <w:tab/>
              <w:t>Please write a brief summary of the case study and results not exceeding 90 words.</w:t>
            </w:r>
          </w:p>
        </w:tc>
      </w:tr>
      <w:tr w:rsidR="00CA0411" w:rsidRPr="003C5DD0" w14:paraId="672978A6" w14:textId="77777777" w:rsidTr="003C5DD0">
        <w:tc>
          <w:tcPr>
            <w:tcW w:w="10422" w:type="dxa"/>
          </w:tcPr>
          <w:p w14:paraId="644932A9" w14:textId="77777777" w:rsidR="00CA0411" w:rsidRPr="003C5DD0" w:rsidRDefault="00CA0411" w:rsidP="003C5DD0">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1D" w14:textId="77777777" w:rsidR="005E4344" w:rsidRPr="003C5DD0" w:rsidRDefault="005E4344" w:rsidP="003B43FF">
      <w:pPr>
        <w:rPr>
          <w:rFonts w:ascii="AvantGarde Md BT" w:eastAsia="Times New Roman" w:hAnsi="AvantGarde Md BT"/>
          <w:szCs w:val="20"/>
        </w:rPr>
      </w:pPr>
    </w:p>
    <w:p w14:paraId="0DCFDEA5" w14:textId="77777777" w:rsidR="00CA0411" w:rsidRPr="003C5DD0" w:rsidRDefault="00CA0411"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20" w14:textId="77777777" w:rsidTr="003E092B">
        <w:tc>
          <w:tcPr>
            <w:tcW w:w="10422" w:type="dxa"/>
            <w:shd w:val="clear" w:color="auto" w:fill="D9D9D9"/>
          </w:tcPr>
          <w:p w14:paraId="6538ED1E" w14:textId="01E24807" w:rsidR="005E4344" w:rsidRPr="00CF2877" w:rsidRDefault="00894B94" w:rsidP="00A31DE1">
            <w:pPr>
              <w:tabs>
                <w:tab w:val="left" w:pos="555"/>
              </w:tabs>
              <w:ind w:left="567" w:hanging="567"/>
              <w:rPr>
                <w:rFonts w:ascii="AvantGarde Md BT" w:eastAsia="Times New Roman" w:hAnsi="AvantGarde Md BT"/>
                <w:b/>
                <w:sz w:val="22"/>
                <w:szCs w:val="22"/>
              </w:rPr>
            </w:pPr>
            <w:r>
              <w:rPr>
                <w:rFonts w:ascii="AvantGarde Md BT" w:eastAsia="Times New Roman" w:hAnsi="AvantGarde Md BT"/>
                <w:b/>
                <w:sz w:val="22"/>
                <w:szCs w:val="22"/>
              </w:rPr>
              <w:t>2</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t>What was the challenge and what were the objectives? (10%)</w:t>
            </w:r>
          </w:p>
          <w:p w14:paraId="6538ED1F" w14:textId="22F6FA4D" w:rsidR="005E4344" w:rsidRPr="003C5DD0" w:rsidRDefault="00A31DE1" w:rsidP="00A31DE1">
            <w:pPr>
              <w:tabs>
                <w:tab w:val="left" w:pos="555"/>
              </w:tabs>
              <w:ind w:left="567" w:hanging="567"/>
              <w:jc w:val="both"/>
              <w:rPr>
                <w:rFonts w:ascii="AvantGarde Md BT" w:eastAsia="Times New Roman" w:hAnsi="AvantGarde Md BT"/>
                <w:szCs w:val="20"/>
              </w:rPr>
            </w:pPr>
            <w:r>
              <w:rPr>
                <w:rFonts w:ascii="AvantGarde Md BT" w:eastAsia="Times New Roman" w:hAnsi="AvantGarde Md BT"/>
                <w:szCs w:val="20"/>
              </w:rPr>
              <w:tab/>
            </w:r>
            <w:r w:rsidR="005E4344" w:rsidRPr="003C5DD0">
              <w:rPr>
                <w:rFonts w:ascii="AvantGarde Md BT" w:eastAsia="Times New Roman" w:hAnsi="AvantGarde Md BT"/>
                <w:szCs w:val="20"/>
              </w:rPr>
              <w:t>What was the market context, what was the strategic challenge the client faced, what was the creative challenge the agency was set, and what were the objectives that were set for the campaign?</w:t>
            </w:r>
          </w:p>
        </w:tc>
      </w:tr>
      <w:tr w:rsidR="005E4344" w:rsidRPr="003C5DD0" w14:paraId="6538ED22" w14:textId="77777777" w:rsidTr="003E092B">
        <w:tc>
          <w:tcPr>
            <w:tcW w:w="10422" w:type="dxa"/>
          </w:tcPr>
          <w:p w14:paraId="6538ED2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3" w14:textId="77777777" w:rsidR="005E4344" w:rsidRPr="003C5DD0" w:rsidRDefault="005E4344" w:rsidP="003B43FF">
      <w:pPr>
        <w:rPr>
          <w:rFonts w:ascii="AvantGarde Md BT" w:eastAsia="Times New Roman" w:hAnsi="AvantGarde Md BT"/>
          <w:szCs w:val="20"/>
        </w:rPr>
      </w:pPr>
    </w:p>
    <w:p w14:paraId="6538ED24" w14:textId="77777777" w:rsidR="005E4344" w:rsidRPr="003C5DD0" w:rsidRDefault="005E4344"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27" w14:textId="77777777" w:rsidTr="003E092B">
        <w:tc>
          <w:tcPr>
            <w:tcW w:w="10422" w:type="dxa"/>
            <w:shd w:val="clear" w:color="auto" w:fill="D9D9D9"/>
          </w:tcPr>
          <w:p w14:paraId="6538ED25" w14:textId="3BA6B642" w:rsidR="005E4344" w:rsidRPr="00CF2877" w:rsidRDefault="00894B94" w:rsidP="00A31DE1">
            <w:pPr>
              <w:tabs>
                <w:tab w:val="left" w:pos="555"/>
              </w:tabs>
              <w:rPr>
                <w:rFonts w:ascii="AvantGarde Md BT" w:eastAsia="Times New Roman" w:hAnsi="AvantGarde Md BT"/>
                <w:b/>
                <w:sz w:val="22"/>
                <w:szCs w:val="22"/>
              </w:rPr>
            </w:pPr>
            <w:r>
              <w:rPr>
                <w:rFonts w:ascii="AvantGarde Md BT" w:eastAsia="Times New Roman" w:hAnsi="AvantGarde Md BT"/>
                <w:b/>
                <w:sz w:val="22"/>
                <w:szCs w:val="22"/>
              </w:rPr>
              <w:t>3</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t>What was the strategic thinking that inspired your big idea? (15%)</w:t>
            </w:r>
          </w:p>
          <w:p w14:paraId="6538ED26" w14:textId="77777777" w:rsidR="005E4344" w:rsidRPr="003C5DD0" w:rsidRDefault="005E4344" w:rsidP="00A31DE1">
            <w:pPr>
              <w:ind w:left="567"/>
              <w:jc w:val="both"/>
              <w:rPr>
                <w:rFonts w:ascii="AvantGarde Md BT" w:eastAsia="Times New Roman" w:hAnsi="AvantGarde Md BT"/>
                <w:szCs w:val="20"/>
              </w:rPr>
            </w:pPr>
            <w:r w:rsidRPr="003C5DD0">
              <w:rPr>
                <w:rFonts w:ascii="AvantGarde Md BT" w:eastAsia="Times New Roman" w:hAnsi="AvantGarde Md BT"/>
                <w:szCs w:val="20"/>
              </w:rPr>
              <w:t>What was the insight or insights identified as key to unlocking the solution? How and why did the strategic thinking address the objectives set?</w:t>
            </w:r>
          </w:p>
        </w:tc>
      </w:tr>
      <w:tr w:rsidR="005E4344" w:rsidRPr="003C5DD0" w14:paraId="6538ED29" w14:textId="77777777" w:rsidTr="003E092B">
        <w:tc>
          <w:tcPr>
            <w:tcW w:w="10422" w:type="dxa"/>
          </w:tcPr>
          <w:p w14:paraId="6538ED28"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A" w14:textId="77777777" w:rsidR="005E4344" w:rsidRPr="003C5DD0" w:rsidRDefault="005E4344" w:rsidP="003B43FF">
      <w:pPr>
        <w:rPr>
          <w:rFonts w:ascii="AvantGarde Md BT" w:eastAsia="Times New Roman" w:hAnsi="AvantGarde Md BT"/>
          <w:szCs w:val="20"/>
        </w:rPr>
      </w:pPr>
    </w:p>
    <w:p w14:paraId="6538ED2B" w14:textId="77777777" w:rsidR="005E4344" w:rsidRPr="003C5DD0" w:rsidRDefault="005E4344"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2E" w14:textId="77777777" w:rsidTr="003E092B">
        <w:tc>
          <w:tcPr>
            <w:tcW w:w="10422" w:type="dxa"/>
            <w:shd w:val="clear" w:color="auto" w:fill="D9D9D9"/>
          </w:tcPr>
          <w:p w14:paraId="6538ED2C" w14:textId="062FF911" w:rsidR="005E4344" w:rsidRPr="00CF2877" w:rsidRDefault="00894B94" w:rsidP="00A31DE1">
            <w:pPr>
              <w:tabs>
                <w:tab w:val="left" w:pos="555"/>
              </w:tabs>
              <w:rPr>
                <w:rFonts w:ascii="AvantGarde Md BT" w:eastAsia="Times New Roman" w:hAnsi="AvantGarde Md BT"/>
                <w:b/>
                <w:sz w:val="22"/>
                <w:szCs w:val="22"/>
              </w:rPr>
            </w:pPr>
            <w:r>
              <w:rPr>
                <w:rFonts w:ascii="AvantGarde Md BT" w:eastAsia="Times New Roman" w:hAnsi="AvantGarde Md BT"/>
                <w:b/>
                <w:sz w:val="22"/>
                <w:szCs w:val="22"/>
              </w:rPr>
              <w:t>4</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t>What was your big idea? (10%)</w:t>
            </w:r>
          </w:p>
          <w:p w14:paraId="6538ED2D" w14:textId="59CD20E5" w:rsidR="005E4344" w:rsidRPr="003C5DD0" w:rsidRDefault="00CF2877" w:rsidP="00A31DE1">
            <w:pPr>
              <w:ind w:left="567"/>
              <w:jc w:val="both"/>
              <w:rPr>
                <w:rFonts w:ascii="AvantGarde Md BT" w:eastAsia="Times New Roman" w:hAnsi="AvantGarde Md BT"/>
                <w:szCs w:val="20"/>
              </w:rPr>
            </w:pPr>
            <w:r w:rsidRPr="004879F5">
              <w:rPr>
                <w:rFonts w:ascii="AvantGarde Md BT" w:eastAsia="Times New Roman" w:hAnsi="AvantGarde Md BT"/>
                <w:szCs w:val="20"/>
              </w:rPr>
              <w:t xml:space="preserve">State in one sentence. What was </w:t>
            </w:r>
            <w:r>
              <w:rPr>
                <w:rFonts w:ascii="AvantGarde Md BT" w:eastAsia="Times New Roman" w:hAnsi="AvantGarde Md BT"/>
                <w:szCs w:val="20"/>
              </w:rPr>
              <w:t>your core</w:t>
            </w:r>
            <w:r w:rsidRPr="004879F5">
              <w:rPr>
                <w:rFonts w:ascii="AvantGarde Md BT" w:eastAsia="Times New Roman" w:hAnsi="AvantGarde Md BT"/>
                <w:szCs w:val="20"/>
              </w:rPr>
              <w:t xml:space="preserve"> idea that drove your effort? </w:t>
            </w:r>
            <w:r>
              <w:rPr>
                <w:rFonts w:ascii="AvantGarde Md BT" w:eastAsia="Times New Roman" w:hAnsi="AvantGarde Md BT"/>
                <w:szCs w:val="20"/>
              </w:rPr>
              <w:t xml:space="preserve"> Consider ‘idea’ in the broadest sense, ie., ranging from communication-based to the creation of a new service or resource.  </w:t>
            </w:r>
            <w:r w:rsidRPr="004879F5">
              <w:rPr>
                <w:rFonts w:ascii="AvantGarde Md BT" w:eastAsia="Times New Roman" w:hAnsi="AvantGarde Md BT"/>
                <w:szCs w:val="20"/>
              </w:rPr>
              <w:t>The idea should not be your execution or tagline.</w:t>
            </w:r>
          </w:p>
        </w:tc>
      </w:tr>
      <w:tr w:rsidR="005E4344" w:rsidRPr="003C5DD0" w14:paraId="6538ED30" w14:textId="77777777" w:rsidTr="003E092B">
        <w:tc>
          <w:tcPr>
            <w:tcW w:w="10422" w:type="dxa"/>
          </w:tcPr>
          <w:p w14:paraId="6538ED2F"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31" w14:textId="77777777" w:rsidR="005E4344" w:rsidRPr="003C5DD0" w:rsidRDefault="005E4344" w:rsidP="003B43FF">
      <w:pPr>
        <w:rPr>
          <w:rFonts w:ascii="AvantGarde Md BT" w:eastAsia="Times New Roman" w:hAnsi="AvantGarde Md BT"/>
          <w:szCs w:val="20"/>
        </w:rPr>
      </w:pPr>
    </w:p>
    <w:p w14:paraId="6538ED32" w14:textId="77777777" w:rsidR="005E4344" w:rsidRPr="003C5DD0" w:rsidRDefault="005E4344"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35" w14:textId="77777777" w:rsidTr="003E092B">
        <w:tc>
          <w:tcPr>
            <w:tcW w:w="10422" w:type="dxa"/>
            <w:shd w:val="clear" w:color="auto" w:fill="D9D9D9"/>
          </w:tcPr>
          <w:p w14:paraId="6538ED33" w14:textId="429A248B" w:rsidR="005E4344" w:rsidRPr="00CF2877" w:rsidRDefault="00894B94" w:rsidP="00A31DE1">
            <w:pPr>
              <w:tabs>
                <w:tab w:val="left" w:pos="540"/>
              </w:tabs>
              <w:rPr>
                <w:rFonts w:ascii="AvantGarde Md BT" w:eastAsia="Times New Roman" w:hAnsi="AvantGarde Md BT"/>
                <w:b/>
                <w:sz w:val="22"/>
                <w:szCs w:val="22"/>
              </w:rPr>
            </w:pPr>
            <w:r>
              <w:rPr>
                <w:rFonts w:ascii="AvantGarde Md BT" w:eastAsia="Times New Roman" w:hAnsi="AvantGarde Md BT"/>
                <w:b/>
                <w:sz w:val="22"/>
                <w:szCs w:val="22"/>
              </w:rPr>
              <w:t>5</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t>What was the creative execution and how did it bring the big idea to life?  (15%)</w:t>
            </w:r>
          </w:p>
          <w:p w14:paraId="6538ED34" w14:textId="77777777" w:rsidR="005E4344" w:rsidRPr="003C5DD0" w:rsidRDefault="005E4344" w:rsidP="00A31DE1">
            <w:pPr>
              <w:tabs>
                <w:tab w:val="left" w:pos="540"/>
              </w:tabs>
              <w:rPr>
                <w:rFonts w:ascii="AvantGarde Md BT" w:eastAsia="Times New Roman" w:hAnsi="AvantGarde Md BT"/>
                <w:szCs w:val="20"/>
              </w:rPr>
            </w:pPr>
            <w:r w:rsidRPr="003C5DD0">
              <w:rPr>
                <w:rFonts w:ascii="AvantGarde Md BT" w:eastAsia="Times New Roman" w:hAnsi="AvantGarde Md BT"/>
                <w:szCs w:val="20"/>
              </w:rPr>
              <w:tab/>
              <w:t>Describe the creative work that delivered the big idea.</w:t>
            </w:r>
          </w:p>
        </w:tc>
      </w:tr>
      <w:tr w:rsidR="005E4344" w:rsidRPr="003C5DD0" w14:paraId="6538ED37" w14:textId="77777777" w:rsidTr="003E092B">
        <w:tc>
          <w:tcPr>
            <w:tcW w:w="10422" w:type="dxa"/>
          </w:tcPr>
          <w:p w14:paraId="6538ED36"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38" w14:textId="77777777" w:rsidR="005E4344" w:rsidRPr="003C5DD0" w:rsidRDefault="005E4344" w:rsidP="003B43FF">
      <w:pPr>
        <w:rPr>
          <w:rFonts w:ascii="AvantGarde Md BT" w:eastAsia="Times New Roman" w:hAnsi="AvantGarde Md BT"/>
          <w:szCs w:val="20"/>
        </w:rPr>
      </w:pPr>
    </w:p>
    <w:p w14:paraId="5CBE5D37" w14:textId="77777777" w:rsidR="00A31DE1" w:rsidRDefault="00A31DE1" w:rsidP="003B43FF">
      <w:pPr>
        <w:rPr>
          <w:rFonts w:ascii="AvantGarde Md BT" w:eastAsia="Times New Roman" w:hAnsi="AvantGarde Md BT"/>
          <w:szCs w:val="20"/>
        </w:rPr>
      </w:pPr>
    </w:p>
    <w:p w14:paraId="17D76C30" w14:textId="77777777" w:rsidR="00405C17" w:rsidRDefault="00405C17" w:rsidP="003B43FF">
      <w:pPr>
        <w:rPr>
          <w:rFonts w:ascii="AvantGarde Md BT" w:eastAsia="Times New Roman" w:hAnsi="AvantGarde Md BT"/>
          <w:szCs w:val="20"/>
        </w:rPr>
      </w:pPr>
    </w:p>
    <w:p w14:paraId="3E5E3345" w14:textId="77777777" w:rsidR="00405C17" w:rsidRDefault="00405C17" w:rsidP="003B43FF">
      <w:pPr>
        <w:rPr>
          <w:rFonts w:ascii="AvantGarde Md BT" w:eastAsia="Times New Roman" w:hAnsi="AvantGarde Md BT"/>
          <w:szCs w:val="20"/>
        </w:rPr>
      </w:pPr>
    </w:p>
    <w:p w14:paraId="3EE1C2FF" w14:textId="77777777" w:rsidR="00405C17" w:rsidRDefault="00405C17" w:rsidP="003B43FF">
      <w:pPr>
        <w:rPr>
          <w:rFonts w:ascii="AvantGarde Md BT" w:eastAsia="Times New Roman" w:hAnsi="AvantGarde Md BT"/>
          <w:szCs w:val="20"/>
        </w:rPr>
      </w:pPr>
    </w:p>
    <w:p w14:paraId="0E0AEC83" w14:textId="77777777" w:rsidR="00A31DE1" w:rsidRDefault="00A31DE1" w:rsidP="003B43FF">
      <w:pPr>
        <w:rPr>
          <w:rFonts w:ascii="AvantGarde Md BT" w:eastAsia="Times New Roman" w:hAnsi="AvantGarde Md BT"/>
          <w:szCs w:val="20"/>
        </w:rPr>
      </w:pPr>
    </w:p>
    <w:p w14:paraId="494C1556" w14:textId="77777777" w:rsidR="00082B0D" w:rsidRDefault="00082B0D" w:rsidP="003B43FF">
      <w:pPr>
        <w:rPr>
          <w:rFonts w:ascii="AvantGarde Md BT" w:eastAsia="Times New Roman" w:hAnsi="AvantGarde Md BT"/>
          <w:szCs w:val="20"/>
        </w:rPr>
      </w:pPr>
    </w:p>
    <w:p w14:paraId="06DB704B" w14:textId="77777777" w:rsidR="00082B0D" w:rsidRPr="003C5DD0" w:rsidRDefault="00082B0D"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3C" w14:textId="77777777" w:rsidTr="003E092B">
        <w:tc>
          <w:tcPr>
            <w:tcW w:w="10422" w:type="dxa"/>
            <w:shd w:val="clear" w:color="auto" w:fill="D9D9D9"/>
          </w:tcPr>
          <w:p w14:paraId="6538ED3A" w14:textId="6B119FE9" w:rsidR="005E4344" w:rsidRPr="00A31DE1" w:rsidRDefault="00894B94" w:rsidP="00A31DE1">
            <w:pPr>
              <w:tabs>
                <w:tab w:val="left" w:pos="570"/>
              </w:tabs>
              <w:rPr>
                <w:rFonts w:ascii="AvantGarde Md BT" w:eastAsia="Times New Roman" w:hAnsi="AvantGarde Md BT"/>
                <w:b/>
                <w:sz w:val="22"/>
                <w:szCs w:val="22"/>
              </w:rPr>
            </w:pPr>
            <w:r>
              <w:rPr>
                <w:rFonts w:ascii="AvantGarde Md BT" w:eastAsia="Times New Roman" w:hAnsi="AvantGarde Md BT"/>
                <w:b/>
                <w:sz w:val="22"/>
                <w:szCs w:val="22"/>
              </w:rPr>
              <w:t>6</w:t>
            </w:r>
            <w:r w:rsidR="005E4344" w:rsidRPr="00A31DE1">
              <w:rPr>
                <w:rFonts w:ascii="AvantGarde Md BT" w:eastAsia="Times New Roman" w:hAnsi="AvantGarde Md BT"/>
                <w:b/>
                <w:sz w:val="22"/>
                <w:szCs w:val="22"/>
              </w:rPr>
              <w:t>.</w:t>
            </w:r>
            <w:r w:rsidR="005E4344" w:rsidRPr="00A31DE1">
              <w:rPr>
                <w:rFonts w:ascii="AvantGarde Md BT" w:eastAsia="Times New Roman" w:hAnsi="AvantGarde Md BT"/>
                <w:b/>
                <w:sz w:val="22"/>
                <w:szCs w:val="22"/>
              </w:rPr>
              <w:tab/>
              <w:t>What was the communications strategy? (10%)</w:t>
            </w:r>
          </w:p>
          <w:p w14:paraId="6538ED3B" w14:textId="77777777" w:rsidR="005E4344" w:rsidRPr="003C5DD0" w:rsidRDefault="005E4344" w:rsidP="00A31DE1">
            <w:pPr>
              <w:ind w:left="567"/>
              <w:jc w:val="both"/>
              <w:rPr>
                <w:rFonts w:ascii="AvantGarde Md BT" w:eastAsia="Times New Roman" w:hAnsi="AvantGarde Md BT"/>
                <w:szCs w:val="20"/>
              </w:rPr>
            </w:pPr>
            <w:r w:rsidRPr="003C5DD0">
              <w:rPr>
                <w:rFonts w:ascii="AvantGarde Md BT" w:eastAsia="Times New Roman" w:hAnsi="AvantGarde Md BT"/>
                <w:szCs w:val="20"/>
              </w:rPr>
              <w:t>Outline the media and communications thinking and strategy that brought the creative solution to life in the most powerful and relevant way for the target audience.</w:t>
            </w:r>
          </w:p>
        </w:tc>
      </w:tr>
      <w:tr w:rsidR="005E4344" w:rsidRPr="003C5DD0" w14:paraId="6538ED3E" w14:textId="77777777" w:rsidTr="003E092B">
        <w:tc>
          <w:tcPr>
            <w:tcW w:w="10422" w:type="dxa"/>
          </w:tcPr>
          <w:p w14:paraId="6538ED3D"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40" w14:textId="77777777" w:rsidTr="003E092B">
        <w:tc>
          <w:tcPr>
            <w:tcW w:w="10422" w:type="dxa"/>
            <w:shd w:val="clear" w:color="auto" w:fill="D9D9D9"/>
          </w:tcPr>
          <w:p w14:paraId="6538ED3F" w14:textId="77777777" w:rsidR="005E4344" w:rsidRPr="003C5DD0" w:rsidRDefault="005E4344" w:rsidP="00A31DE1">
            <w:pPr>
              <w:tabs>
                <w:tab w:val="left" w:pos="570"/>
              </w:tabs>
              <w:rPr>
                <w:rFonts w:ascii="AvantGarde Md BT" w:eastAsia="Times New Roman" w:hAnsi="AvantGarde Md BT"/>
                <w:szCs w:val="20"/>
              </w:rPr>
            </w:pPr>
            <w:r w:rsidRPr="003C5DD0">
              <w:rPr>
                <w:rFonts w:ascii="AvantGarde Md BT" w:eastAsia="Times New Roman" w:hAnsi="AvantGarde Md BT"/>
                <w:szCs w:val="20"/>
              </w:rPr>
              <w:tab/>
              <w:t>List all consumer communications touch points used in this campaign.</w:t>
            </w:r>
          </w:p>
        </w:tc>
      </w:tr>
      <w:tr w:rsidR="005E4344" w:rsidRPr="003C5DD0" w14:paraId="6538ED42" w14:textId="77777777" w:rsidTr="003E092B">
        <w:tc>
          <w:tcPr>
            <w:tcW w:w="10422" w:type="dxa"/>
            <w:shd w:val="clear" w:color="auto" w:fill="FFFFFF"/>
          </w:tcPr>
          <w:p w14:paraId="6538ED4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43" w14:textId="77777777" w:rsidR="005E4344" w:rsidRPr="00725566" w:rsidRDefault="005E4344" w:rsidP="003F7B56">
      <w:pPr>
        <w:spacing w:after="120"/>
        <w:rPr>
          <w:rFonts w:ascii="AvantGarde Md BT" w:eastAsia="Times New Roman" w:hAnsi="AvantGarde Md BT"/>
          <w:sz w:val="18"/>
          <w:szCs w:val="18"/>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3730"/>
        <w:gridCol w:w="6458"/>
      </w:tblGrid>
      <w:tr w:rsidR="005E4344" w:rsidRPr="003C5DD0" w14:paraId="6538ED48" w14:textId="77777777" w:rsidTr="003F7B56">
        <w:tc>
          <w:tcPr>
            <w:tcW w:w="10188" w:type="dxa"/>
            <w:gridSpan w:val="2"/>
            <w:shd w:val="clear" w:color="auto" w:fill="D9D9D9"/>
          </w:tcPr>
          <w:p w14:paraId="6538ED46" w14:textId="49D28EE0" w:rsidR="005E4344" w:rsidRPr="00A31DE1" w:rsidRDefault="00894B94" w:rsidP="00A31DE1">
            <w:pPr>
              <w:tabs>
                <w:tab w:val="left" w:pos="570"/>
              </w:tabs>
              <w:rPr>
                <w:rFonts w:ascii="AvantGarde Md BT" w:eastAsia="Times New Roman" w:hAnsi="AvantGarde Md BT"/>
                <w:b/>
                <w:sz w:val="22"/>
                <w:szCs w:val="22"/>
              </w:rPr>
            </w:pPr>
            <w:r>
              <w:rPr>
                <w:rFonts w:ascii="AvantGarde Md BT" w:eastAsia="Times New Roman" w:hAnsi="AvantGarde Md BT"/>
                <w:b/>
                <w:sz w:val="22"/>
                <w:szCs w:val="22"/>
              </w:rPr>
              <w:t>7</w:t>
            </w:r>
            <w:r w:rsidR="005E4344" w:rsidRPr="00A31DE1">
              <w:rPr>
                <w:rFonts w:ascii="AvantGarde Md BT" w:eastAsia="Times New Roman" w:hAnsi="AvantGarde Md BT"/>
                <w:b/>
                <w:sz w:val="22"/>
                <w:szCs w:val="22"/>
              </w:rPr>
              <w:t>.</w:t>
            </w:r>
            <w:r w:rsidR="005E4344" w:rsidRPr="00A31DE1">
              <w:rPr>
                <w:rFonts w:ascii="AvantGarde Md BT" w:eastAsia="Times New Roman" w:hAnsi="AvantGarde Md BT"/>
                <w:b/>
                <w:sz w:val="22"/>
                <w:szCs w:val="22"/>
              </w:rPr>
              <w:tab/>
              <w:t xml:space="preserve">What was the spend? (0%) </w:t>
            </w:r>
          </w:p>
          <w:p w14:paraId="6538ED47" w14:textId="3A0D4CF9" w:rsidR="005E4344" w:rsidRPr="003C5DD0" w:rsidRDefault="005E4344" w:rsidP="00A31DE1">
            <w:pPr>
              <w:tabs>
                <w:tab w:val="left" w:pos="570"/>
              </w:tabs>
              <w:ind w:left="567"/>
              <w:jc w:val="both"/>
              <w:rPr>
                <w:rFonts w:ascii="AvantGarde Md BT" w:eastAsia="Times New Roman" w:hAnsi="AvantGarde Md BT"/>
                <w:szCs w:val="20"/>
              </w:rPr>
            </w:pPr>
            <w:r w:rsidRPr="003C5DD0">
              <w:rPr>
                <w:rFonts w:ascii="AvantGarde Md BT" w:eastAsia="Times New Roman" w:hAnsi="AvantGarde Md BT"/>
                <w:szCs w:val="20"/>
              </w:rPr>
              <w:t xml:space="preserve">Outline the media and production spend on the campaign. Use actual spend rather than </w:t>
            </w:r>
            <w:r w:rsidR="00986B8B" w:rsidRPr="003C5DD0">
              <w:rPr>
                <w:rFonts w:ascii="AvantGarde Md BT" w:eastAsia="Times New Roman" w:hAnsi="AvantGarde Md BT"/>
                <w:szCs w:val="20"/>
              </w:rPr>
              <w:t>rate card</w:t>
            </w:r>
            <w:r w:rsidRPr="003C5DD0">
              <w:rPr>
                <w:rFonts w:ascii="AvantGarde Md BT" w:eastAsia="Times New Roman" w:hAnsi="AvantGarde Md BT"/>
                <w:szCs w:val="20"/>
              </w:rPr>
              <w:t xml:space="preserve">. In the case of donated media please list the </w:t>
            </w:r>
            <w:r w:rsidR="00986B8B" w:rsidRPr="003C5DD0">
              <w:rPr>
                <w:rFonts w:ascii="AvantGarde Md BT" w:eastAsia="Times New Roman" w:hAnsi="AvantGarde Md BT"/>
                <w:szCs w:val="20"/>
              </w:rPr>
              <w:t>rate card</w:t>
            </w:r>
            <w:r w:rsidRPr="003C5DD0">
              <w:rPr>
                <w:rFonts w:ascii="AvantGarde Md BT" w:eastAsia="Times New Roman" w:hAnsi="AvantGarde Md BT"/>
                <w:szCs w:val="20"/>
              </w:rPr>
              <w:t xml:space="preserve"> value separately from the bought media spend.</w:t>
            </w:r>
          </w:p>
        </w:tc>
      </w:tr>
      <w:tr w:rsidR="005E4344" w:rsidRPr="003C5DD0" w14:paraId="6538ED4B" w14:textId="77777777" w:rsidTr="003F7B56">
        <w:tc>
          <w:tcPr>
            <w:tcW w:w="3730" w:type="dxa"/>
            <w:shd w:val="clear" w:color="auto" w:fill="D9D9D9"/>
          </w:tcPr>
          <w:p w14:paraId="6538ED49" w14:textId="77777777" w:rsidR="005E4344" w:rsidRPr="003C5DD0" w:rsidRDefault="005E4344" w:rsidP="00A31DE1">
            <w:pPr>
              <w:tabs>
                <w:tab w:val="left" w:pos="570"/>
              </w:tabs>
              <w:rPr>
                <w:rFonts w:ascii="AvantGarde Md BT" w:eastAsia="Times New Roman" w:hAnsi="AvantGarde Md BT"/>
                <w:szCs w:val="20"/>
              </w:rPr>
            </w:pPr>
            <w:r w:rsidRPr="003C5DD0">
              <w:rPr>
                <w:rFonts w:ascii="AvantGarde Md BT" w:eastAsia="Times New Roman" w:hAnsi="AvantGarde Md BT"/>
                <w:szCs w:val="20"/>
              </w:rPr>
              <w:tab/>
              <w:t>Media Spend:</w:t>
            </w:r>
          </w:p>
        </w:tc>
        <w:tc>
          <w:tcPr>
            <w:tcW w:w="6458" w:type="dxa"/>
          </w:tcPr>
          <w:p w14:paraId="6538ED4A" w14:textId="77777777" w:rsidR="005E4344" w:rsidRPr="003C5DD0" w:rsidRDefault="005E4344" w:rsidP="00A31DE1">
            <w:pPr>
              <w:tabs>
                <w:tab w:val="left" w:pos="570"/>
              </w:tabs>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4D" w14:textId="77777777" w:rsidTr="003F7B56">
        <w:tc>
          <w:tcPr>
            <w:tcW w:w="10188" w:type="dxa"/>
            <w:gridSpan w:val="2"/>
            <w:shd w:val="clear" w:color="auto" w:fill="D9D9D9"/>
          </w:tcPr>
          <w:p w14:paraId="6538ED4C" w14:textId="77777777" w:rsidR="005E4344" w:rsidRPr="003C5DD0" w:rsidRDefault="005E4344" w:rsidP="00A31DE1">
            <w:pPr>
              <w:tabs>
                <w:tab w:val="left" w:pos="570"/>
              </w:tabs>
              <w:rPr>
                <w:rFonts w:ascii="AvantGarde Md BT" w:eastAsia="Times New Roman" w:hAnsi="AvantGarde Md BT"/>
                <w:szCs w:val="20"/>
              </w:rPr>
            </w:pPr>
            <w:r w:rsidRPr="003C5DD0">
              <w:rPr>
                <w:rFonts w:ascii="AvantGarde Md BT" w:eastAsia="Times New Roman" w:hAnsi="AvantGarde Md BT"/>
                <w:szCs w:val="20"/>
              </w:rPr>
              <w:tab/>
              <w:t>Outline the media spend in relation to competition and versus last year:</w:t>
            </w:r>
          </w:p>
        </w:tc>
      </w:tr>
      <w:tr w:rsidR="005E4344" w:rsidRPr="003C5DD0" w14:paraId="6538ED4F" w14:textId="77777777" w:rsidTr="003F7B56">
        <w:tc>
          <w:tcPr>
            <w:tcW w:w="10188" w:type="dxa"/>
            <w:gridSpan w:val="2"/>
          </w:tcPr>
          <w:p w14:paraId="6538ED4E"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52" w14:textId="77777777" w:rsidTr="003F7B56">
        <w:tc>
          <w:tcPr>
            <w:tcW w:w="3730" w:type="dxa"/>
            <w:shd w:val="clear" w:color="auto" w:fill="D9D9D9"/>
          </w:tcPr>
          <w:p w14:paraId="6538ED50" w14:textId="77777777" w:rsidR="005E4344" w:rsidRPr="003C5DD0" w:rsidRDefault="005E4344" w:rsidP="00A31DE1">
            <w:pPr>
              <w:tabs>
                <w:tab w:val="left" w:pos="570"/>
              </w:tabs>
              <w:rPr>
                <w:rFonts w:ascii="AvantGarde Md BT" w:eastAsia="Times New Roman" w:hAnsi="AvantGarde Md BT"/>
                <w:szCs w:val="20"/>
              </w:rPr>
            </w:pPr>
            <w:r w:rsidRPr="003C5DD0">
              <w:rPr>
                <w:rFonts w:ascii="AvantGarde Md BT" w:eastAsia="Times New Roman" w:hAnsi="AvantGarde Md BT"/>
                <w:szCs w:val="20"/>
              </w:rPr>
              <w:tab/>
              <w:t>Creative Production Spend:</w:t>
            </w:r>
          </w:p>
        </w:tc>
        <w:tc>
          <w:tcPr>
            <w:tcW w:w="6458" w:type="dxa"/>
          </w:tcPr>
          <w:p w14:paraId="6538ED5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53" w14:textId="77777777" w:rsidR="005E4344" w:rsidRPr="00725566" w:rsidRDefault="005E4344" w:rsidP="003F7B56">
      <w:pPr>
        <w:spacing w:after="120"/>
        <w:rPr>
          <w:rFonts w:ascii="AvantGarde Md BT" w:eastAsia="Times New Roman" w:hAnsi="AvantGarde Md BT"/>
          <w:sz w:val="18"/>
          <w:szCs w:val="18"/>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57" w14:textId="77777777" w:rsidTr="003F7B56">
        <w:tc>
          <w:tcPr>
            <w:tcW w:w="10188" w:type="dxa"/>
            <w:shd w:val="clear" w:color="auto" w:fill="D9D9D9"/>
          </w:tcPr>
          <w:p w14:paraId="50994729" w14:textId="3AEFC1A9" w:rsidR="0006628C" w:rsidRPr="00126F42" w:rsidRDefault="00894B94" w:rsidP="0006628C">
            <w:pPr>
              <w:ind w:left="567" w:hanging="567"/>
              <w:rPr>
                <w:rFonts w:ascii="AvantGarde Md BT" w:eastAsia="Times New Roman" w:hAnsi="AvantGarde Md BT"/>
                <w:b/>
                <w:sz w:val="22"/>
                <w:szCs w:val="22"/>
              </w:rPr>
            </w:pPr>
            <w:r>
              <w:rPr>
                <w:rFonts w:ascii="AvantGarde Md BT" w:eastAsia="Times New Roman" w:hAnsi="AvantGarde Md BT"/>
                <w:b/>
                <w:sz w:val="22"/>
                <w:szCs w:val="22"/>
              </w:rPr>
              <w:t>8</w:t>
            </w:r>
            <w:r w:rsidR="0006628C" w:rsidRPr="00126F42">
              <w:rPr>
                <w:rFonts w:ascii="AvantGarde Md BT" w:eastAsia="Times New Roman" w:hAnsi="AvantGarde Md BT"/>
                <w:b/>
                <w:sz w:val="22"/>
                <w:szCs w:val="22"/>
              </w:rPr>
              <w:t>.</w:t>
            </w:r>
            <w:r w:rsidR="0006628C" w:rsidRPr="00126F42">
              <w:rPr>
                <w:rFonts w:ascii="AvantGarde Md BT" w:eastAsia="Times New Roman" w:hAnsi="AvantGarde Md BT"/>
                <w:b/>
                <w:sz w:val="22"/>
                <w:szCs w:val="22"/>
              </w:rPr>
              <w:tab/>
              <w:t>What other marketing efforts were used in conjunction with this campaign? (0%)</w:t>
            </w:r>
          </w:p>
          <w:p w14:paraId="2FFF6685" w14:textId="77777777" w:rsidR="0006628C" w:rsidRPr="0014703B" w:rsidRDefault="0006628C" w:rsidP="00A31DE1">
            <w:pPr>
              <w:ind w:left="567"/>
              <w:jc w:val="both"/>
              <w:rPr>
                <w:rFonts w:ascii="AvantGarde Md BT" w:eastAsia="Times New Roman" w:hAnsi="AvantGarde Md BT"/>
                <w:szCs w:val="20"/>
              </w:rPr>
            </w:pPr>
            <w:r w:rsidRPr="0014703B">
              <w:rPr>
                <w:rFonts w:ascii="AvantGarde Md BT" w:eastAsia="Times New Roman" w:hAnsi="AvantGarde Md BT"/>
                <w:szCs w:val="20"/>
              </w:rPr>
              <w:t>List all other marketing or communications programmes not considered part of this campaign, that also affected the results e.g. coupons, sales promotion, planned PR, sampling, direct response, point-of-purchase, etc.</w:t>
            </w:r>
          </w:p>
          <w:p w14:paraId="740CBD6D" w14:textId="77777777" w:rsidR="0006628C" w:rsidRPr="0014703B" w:rsidRDefault="0006628C" w:rsidP="00A31DE1">
            <w:pPr>
              <w:ind w:left="567"/>
              <w:jc w:val="both"/>
              <w:rPr>
                <w:rFonts w:ascii="AvantGarde Md BT" w:eastAsia="Times New Roman" w:hAnsi="AvantGarde Md BT"/>
                <w:szCs w:val="20"/>
              </w:rPr>
            </w:pPr>
            <w:r w:rsidRPr="0014703B">
              <w:rPr>
                <w:rFonts w:ascii="AvantGarde Md BT" w:eastAsia="Times New Roman" w:hAnsi="AvantGarde Md BT"/>
                <w:szCs w:val="20"/>
              </w:rPr>
              <w:t>Indicate the extent to which any revised pricing, distribution or promotion programmes also affected the results.</w:t>
            </w:r>
          </w:p>
          <w:p w14:paraId="6538ED56" w14:textId="27CBF8E2" w:rsidR="005E4344" w:rsidRPr="003C5DD0" w:rsidRDefault="0006628C" w:rsidP="00A31DE1">
            <w:pPr>
              <w:ind w:left="567"/>
              <w:jc w:val="both"/>
              <w:rPr>
                <w:rFonts w:ascii="AvantGarde Md BT" w:eastAsia="Times New Roman" w:hAnsi="AvantGarde Md BT"/>
                <w:szCs w:val="20"/>
              </w:rPr>
            </w:pPr>
            <w:r w:rsidRPr="0014703B">
              <w:rPr>
                <w:rFonts w:ascii="AvantGarde Md BT" w:eastAsia="Times New Roman" w:hAnsi="AvantGarde Md BT"/>
                <w:szCs w:val="20"/>
              </w:rPr>
              <w:t>Any marketing communications that contributed significantly to delivering an integrated campaign strategy and results should be described elsewhere in the entry form and any relevant contributing partners acknowledged in credits separate to the entry form.</w:t>
            </w:r>
          </w:p>
        </w:tc>
      </w:tr>
      <w:tr w:rsidR="005E4344" w:rsidRPr="003C5DD0" w14:paraId="6538ED59" w14:textId="77777777" w:rsidTr="003F7B56">
        <w:tc>
          <w:tcPr>
            <w:tcW w:w="10188" w:type="dxa"/>
          </w:tcPr>
          <w:p w14:paraId="6538ED58"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5B" w14:textId="77777777" w:rsidR="005E4344" w:rsidRPr="00725566" w:rsidRDefault="005E4344" w:rsidP="003F7B56">
      <w:pPr>
        <w:spacing w:after="120"/>
        <w:rPr>
          <w:rFonts w:ascii="AvantGarde Md BT" w:eastAsia="Times New Roman" w:hAnsi="AvantGarde Md BT"/>
          <w:sz w:val="18"/>
          <w:szCs w:val="18"/>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67" w14:textId="77777777" w:rsidTr="003E092B">
        <w:tc>
          <w:tcPr>
            <w:tcW w:w="10422" w:type="dxa"/>
            <w:shd w:val="clear" w:color="auto" w:fill="D9D9D9"/>
          </w:tcPr>
          <w:p w14:paraId="6538ED5C" w14:textId="450F1A96" w:rsidR="005E4344" w:rsidRPr="00A31DE1" w:rsidRDefault="00CA0411" w:rsidP="00A31DE1">
            <w:pPr>
              <w:tabs>
                <w:tab w:val="left" w:pos="567"/>
              </w:tabs>
              <w:ind w:left="567" w:hanging="567"/>
              <w:rPr>
                <w:rFonts w:ascii="AvantGarde Md BT" w:eastAsia="Times New Roman" w:hAnsi="AvantGarde Md BT"/>
                <w:b/>
                <w:color w:val="auto"/>
                <w:sz w:val="22"/>
                <w:szCs w:val="22"/>
              </w:rPr>
            </w:pPr>
            <w:r w:rsidRPr="00A31DE1">
              <w:rPr>
                <w:rFonts w:ascii="AvantGarde Md BT" w:eastAsia="Times New Roman" w:hAnsi="AvantGarde Md BT"/>
                <w:b/>
                <w:color w:val="auto"/>
                <w:sz w:val="22"/>
                <w:szCs w:val="22"/>
              </w:rPr>
              <w:t>9</w:t>
            </w:r>
            <w:r w:rsidR="005E4344" w:rsidRPr="00A31DE1">
              <w:rPr>
                <w:rFonts w:ascii="AvantGarde Md BT" w:eastAsia="Times New Roman" w:hAnsi="AvantGarde Md BT"/>
                <w:b/>
                <w:color w:val="auto"/>
                <w:sz w:val="22"/>
                <w:szCs w:val="22"/>
              </w:rPr>
              <w:t>.</w:t>
            </w:r>
            <w:r w:rsidR="005E4344" w:rsidRPr="00A31DE1">
              <w:rPr>
                <w:rFonts w:ascii="AvantGarde Md BT" w:eastAsia="Times New Roman" w:hAnsi="AvantGarde Md BT"/>
                <w:b/>
                <w:color w:val="auto"/>
                <w:sz w:val="22"/>
                <w:szCs w:val="22"/>
              </w:rPr>
              <w:tab/>
              <w:t>What were the results? (40%)</w:t>
            </w:r>
          </w:p>
          <w:p w14:paraId="6524B245" w14:textId="77777777" w:rsidR="003F7B56" w:rsidRPr="003C5DD0" w:rsidRDefault="00A31DE1" w:rsidP="003F7B56">
            <w:pPr>
              <w:tabs>
                <w:tab w:val="left" w:pos="567"/>
              </w:tabs>
              <w:ind w:left="567" w:hanging="567"/>
              <w:jc w:val="both"/>
              <w:rPr>
                <w:rFonts w:ascii="AvantGarde Md BT" w:eastAsia="Times New Roman" w:hAnsi="AvantGarde Md BT"/>
                <w:szCs w:val="20"/>
              </w:rPr>
            </w:pPr>
            <w:r>
              <w:rPr>
                <w:rFonts w:ascii="AvantGarde Md BT" w:eastAsia="Times New Roman" w:hAnsi="AvantGarde Md BT"/>
                <w:szCs w:val="20"/>
              </w:rPr>
              <w:tab/>
            </w:r>
            <w:r w:rsidR="003F7B56">
              <w:rPr>
                <w:rFonts w:ascii="AvantGarde Md BT" w:eastAsia="Times New Roman" w:hAnsi="AvantGarde Md BT"/>
                <w:szCs w:val="20"/>
              </w:rPr>
              <w:tab/>
            </w:r>
            <w:r w:rsidR="003F7B56" w:rsidRPr="003C5DD0">
              <w:rPr>
                <w:rFonts w:ascii="AvantGarde Md BT" w:eastAsia="Times New Roman" w:hAnsi="AvantGarde Md BT"/>
                <w:szCs w:val="20"/>
              </w:rPr>
              <w:t xml:space="preserve">Outline the results achieved by the campaign against the objectives set, provide </w:t>
            </w:r>
            <w:r w:rsidR="003F7B56">
              <w:rPr>
                <w:rFonts w:ascii="AvantGarde Md BT" w:eastAsia="Times New Roman" w:hAnsi="AvantGarde Md BT"/>
                <w:szCs w:val="20"/>
              </w:rPr>
              <w:t xml:space="preserve">conclusive </w:t>
            </w:r>
            <w:r w:rsidR="003F7B56" w:rsidRPr="003C5DD0">
              <w:rPr>
                <w:rFonts w:ascii="AvantGarde Md BT" w:eastAsia="Times New Roman" w:hAnsi="AvantGarde Md BT"/>
                <w:szCs w:val="20"/>
              </w:rPr>
              <w:t>proof that it was the campaign that drove the results and outline the return on investment.</w:t>
            </w:r>
          </w:p>
          <w:p w14:paraId="4BD7E578" w14:textId="77777777" w:rsidR="003F7B56" w:rsidRPr="003C5DD0" w:rsidRDefault="003F7B56" w:rsidP="003F7B56">
            <w:pPr>
              <w:tabs>
                <w:tab w:val="left" w:pos="567"/>
              </w:tabs>
              <w:ind w:left="567" w:hanging="567"/>
              <w:jc w:val="both"/>
              <w:rPr>
                <w:rFonts w:ascii="AvantGarde Md BT" w:eastAsia="Times New Roman" w:hAnsi="AvantGarde Md BT"/>
                <w:szCs w:val="20"/>
              </w:rPr>
            </w:pPr>
            <w:r>
              <w:rPr>
                <w:rFonts w:ascii="AvantGarde Md BT" w:eastAsia="Times New Roman" w:hAnsi="AvantGarde Md BT"/>
                <w:szCs w:val="20"/>
              </w:rPr>
              <w:tab/>
            </w:r>
            <w:r w:rsidRPr="003C5DD0">
              <w:rPr>
                <w:rFonts w:ascii="AvantGarde Md BT" w:eastAsia="Times New Roman" w:hAnsi="AvantGarde Md BT"/>
                <w:szCs w:val="20"/>
              </w:rPr>
              <w:t xml:space="preserve">In this section the judges will be looking to </w:t>
            </w:r>
            <w:r>
              <w:rPr>
                <w:rFonts w:ascii="AvantGarde Md BT" w:eastAsia="Times New Roman" w:hAnsi="AvantGarde Md BT"/>
                <w:szCs w:val="20"/>
              </w:rPr>
              <w:t xml:space="preserve">see a clear cause and effect between the communication activity and business performance.  They will be </w:t>
            </w:r>
            <w:r w:rsidRPr="003C5DD0">
              <w:rPr>
                <w:rFonts w:ascii="AvantGarde Md BT" w:eastAsia="Times New Roman" w:hAnsi="AvantGarde Md BT"/>
                <w:szCs w:val="20"/>
              </w:rPr>
              <w:t>award</w:t>
            </w:r>
            <w:r>
              <w:rPr>
                <w:rFonts w:ascii="AvantGarde Md BT" w:eastAsia="Times New Roman" w:hAnsi="AvantGarde Md BT"/>
                <w:szCs w:val="20"/>
              </w:rPr>
              <w:t>ing</w:t>
            </w:r>
            <w:r w:rsidRPr="003C5DD0">
              <w:rPr>
                <w:rFonts w:ascii="AvantGarde Md BT" w:eastAsia="Times New Roman" w:hAnsi="AvantGarde Md BT"/>
                <w:szCs w:val="20"/>
              </w:rPr>
              <w:t xml:space="preserve"> points on the following basis:</w:t>
            </w:r>
          </w:p>
          <w:p w14:paraId="348B15B8" w14:textId="77777777" w:rsidR="003F7B56" w:rsidRPr="003C5DD0" w:rsidRDefault="003F7B56" w:rsidP="003F7B56">
            <w:pPr>
              <w:tabs>
                <w:tab w:val="left" w:pos="851"/>
              </w:tabs>
              <w:ind w:left="851" w:hanging="851"/>
              <w:jc w:val="both"/>
              <w:rPr>
                <w:rFonts w:ascii="AvantGarde Md BT" w:eastAsia="Times New Roman" w:hAnsi="AvantGarde Md BT"/>
                <w:szCs w:val="20"/>
              </w:rPr>
            </w:pPr>
            <w:r>
              <w:rPr>
                <w:rFonts w:ascii="AvantGarde Md BT" w:eastAsia="Times New Roman" w:hAnsi="AvantGarde Md BT"/>
                <w:szCs w:val="20"/>
              </w:rPr>
              <w:tab/>
            </w:r>
            <w:r w:rsidRPr="003C5DD0">
              <w:rPr>
                <w:rFonts w:ascii="AvantGarde Md BT" w:eastAsia="Times New Roman" w:hAnsi="AvantGarde Md BT"/>
                <w:szCs w:val="20"/>
              </w:rPr>
              <w:t>Overall achievement against objectives</w:t>
            </w:r>
            <w:r>
              <w:rPr>
                <w:rFonts w:ascii="AvantGarde Md BT" w:eastAsia="Times New Roman" w:hAnsi="AvantGarde Md BT"/>
                <w:szCs w:val="20"/>
              </w:rPr>
              <w:t xml:space="preserve"> </w:t>
            </w:r>
            <w:r w:rsidRPr="003C5DD0">
              <w:rPr>
                <w:rFonts w:ascii="AvantGarde Md BT" w:eastAsia="Times New Roman" w:hAnsi="AvantGarde Md BT"/>
                <w:szCs w:val="20"/>
              </w:rPr>
              <w:t>(15%)</w:t>
            </w:r>
          </w:p>
          <w:p w14:paraId="56CD079D" w14:textId="77777777" w:rsidR="003F7B56" w:rsidRPr="003C5DD0" w:rsidRDefault="003F7B56" w:rsidP="003F7B56">
            <w:pPr>
              <w:tabs>
                <w:tab w:val="left" w:pos="851"/>
              </w:tabs>
              <w:ind w:left="851" w:hanging="851"/>
              <w:jc w:val="both"/>
              <w:rPr>
                <w:rFonts w:ascii="AvantGarde Md BT" w:eastAsia="Times New Roman" w:hAnsi="AvantGarde Md BT"/>
                <w:szCs w:val="20"/>
              </w:rPr>
            </w:pPr>
            <w:r>
              <w:rPr>
                <w:rFonts w:ascii="AvantGarde Md BT" w:eastAsia="Times New Roman" w:hAnsi="AvantGarde Md BT"/>
                <w:szCs w:val="20"/>
              </w:rPr>
              <w:tab/>
            </w:r>
            <w:r w:rsidRPr="003C5DD0">
              <w:rPr>
                <w:rFonts w:ascii="AvantGarde Md BT" w:eastAsia="Times New Roman" w:hAnsi="AvantGarde Md BT"/>
                <w:szCs w:val="20"/>
              </w:rPr>
              <w:t>Convincing proof that the results were a direct consequence of your campaign (15%)</w:t>
            </w:r>
          </w:p>
          <w:p w14:paraId="6538ED66" w14:textId="12A9EEB9" w:rsidR="005E4344" w:rsidRPr="003C5DD0" w:rsidRDefault="003F7B56" w:rsidP="003F7B56">
            <w:pPr>
              <w:tabs>
                <w:tab w:val="left" w:pos="851"/>
              </w:tabs>
              <w:ind w:left="851" w:hanging="851"/>
              <w:jc w:val="both"/>
              <w:rPr>
                <w:rFonts w:ascii="AvantGarde Md BT" w:eastAsia="Times New Roman" w:hAnsi="AvantGarde Md BT"/>
                <w:szCs w:val="20"/>
              </w:rPr>
            </w:pPr>
            <w:r>
              <w:rPr>
                <w:rFonts w:ascii="AvantGarde Md BT" w:eastAsia="Times New Roman" w:hAnsi="AvantGarde Md BT"/>
                <w:szCs w:val="20"/>
              </w:rPr>
              <w:tab/>
            </w:r>
            <w:r w:rsidRPr="003C5DD0">
              <w:rPr>
                <w:rFonts w:ascii="AvantGarde Md BT" w:eastAsia="Times New Roman" w:hAnsi="AvantGarde Md BT"/>
                <w:szCs w:val="20"/>
              </w:rPr>
              <w:t>Return on investment</w:t>
            </w:r>
            <w:r>
              <w:rPr>
                <w:rFonts w:ascii="AvantGarde Md BT" w:eastAsia="Times New Roman" w:hAnsi="AvantGarde Md BT"/>
                <w:szCs w:val="20"/>
              </w:rPr>
              <w:t>.  This should be measured ideally in terms of additional profit earned or revenue generated.</w:t>
            </w:r>
            <w:r w:rsidRPr="003C5DD0">
              <w:rPr>
                <w:rFonts w:ascii="AvantGarde Md BT" w:eastAsia="Times New Roman" w:hAnsi="AvantGarde Md BT"/>
                <w:szCs w:val="20"/>
              </w:rPr>
              <w:t xml:space="preserve"> (10%)</w:t>
            </w:r>
          </w:p>
        </w:tc>
      </w:tr>
      <w:tr w:rsidR="005E4344" w:rsidRPr="003C5DD0" w14:paraId="6538ED69" w14:textId="77777777" w:rsidTr="003E092B">
        <w:tc>
          <w:tcPr>
            <w:tcW w:w="10422" w:type="dxa"/>
          </w:tcPr>
          <w:p w14:paraId="6538ED68" w14:textId="77777777" w:rsidR="005E4344" w:rsidRPr="003C5DD0" w:rsidRDefault="005E4344" w:rsidP="00A31DE1">
            <w:pPr>
              <w:tabs>
                <w:tab w:val="left" w:pos="567"/>
              </w:tabs>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4C1DE4F7" w14:textId="77777777" w:rsidR="00405C17" w:rsidRPr="00405C17" w:rsidRDefault="001000F2" w:rsidP="001000F2">
      <w:pPr>
        <w:tabs>
          <w:tab w:val="left" w:pos="2552"/>
        </w:tabs>
        <w:rPr>
          <w:rFonts w:ascii="AvantGarde Md BT" w:eastAsia="Times New Roman" w:hAnsi="AvantGarde Md BT"/>
          <w:b/>
          <w:color w:val="FF0000"/>
          <w:sz w:val="16"/>
          <w:szCs w:val="16"/>
        </w:rPr>
      </w:pPr>
      <w:r>
        <w:rPr>
          <w:rFonts w:ascii="AvantGarde Md BT" w:eastAsia="Times New Roman" w:hAnsi="AvantGarde Md BT"/>
          <w:noProof/>
          <w:szCs w:val="20"/>
          <w:lang w:val="en-NZ" w:eastAsia="en-NZ"/>
        </w:rPr>
        <mc:AlternateContent>
          <mc:Choice Requires="wps">
            <w:drawing>
              <wp:anchor distT="0" distB="0" distL="114300" distR="114300" simplePos="0" relativeHeight="251659264" behindDoc="0" locked="0" layoutInCell="1" allowOverlap="1" wp14:anchorId="7A8CD9B6" wp14:editId="0876AED5">
                <wp:simplePos x="0" y="0"/>
                <wp:positionH relativeFrom="column">
                  <wp:posOffset>5892800</wp:posOffset>
                </wp:positionH>
                <wp:positionV relativeFrom="paragraph">
                  <wp:posOffset>50165</wp:posOffset>
                </wp:positionV>
                <wp:extent cx="579120" cy="289560"/>
                <wp:effectExtent l="0" t="0" r="11430" b="15240"/>
                <wp:wrapNone/>
                <wp:docPr id="6" name="Text Box 6"/>
                <wp:cNvGraphicFramePr/>
                <a:graphic xmlns:a="http://schemas.openxmlformats.org/drawingml/2006/main">
                  <a:graphicData uri="http://schemas.microsoft.com/office/word/2010/wordprocessingShape">
                    <wps:wsp>
                      <wps:cNvSpPr txBox="1"/>
                      <wps:spPr>
                        <a:xfrm>
                          <a:off x="0" y="0"/>
                          <a:ext cx="579120" cy="2895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5F7F8C9" w14:textId="77777777" w:rsidR="001000F2" w:rsidRDefault="001000F2" w:rsidP="001000F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8CD9B6" id="_x0000_t202" coordsize="21600,21600" o:spt="202" path="m,l,21600r21600,l21600,xe">
                <v:stroke joinstyle="miter"/>
                <v:path gradientshapeok="t" o:connecttype="rect"/>
              </v:shapetype>
              <v:shape id="Text Box 6" o:spid="_x0000_s1026" type="#_x0000_t202" style="position:absolute;margin-left:464pt;margin-top:3.95pt;width:45.6pt;height:2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" fillcolor="white [3201]" strokeweight=".5pt">
                <v:textbox>
                  <w:txbxContent>
                    <w:p w14:paraId="35F7F8C9" w14:textId="77777777" w:rsidR="001000F2" w:rsidRDefault="001000F2" w:rsidP="001000F2"/>
                  </w:txbxContent>
                </v:textbox>
              </v:shape>
            </w:pict>
          </mc:Fallback>
        </mc:AlternateContent>
      </w:r>
      <w:r>
        <w:rPr>
          <w:rFonts w:ascii="AvantGarde Md BT" w:eastAsia="Times New Roman" w:hAnsi="AvantGarde Md BT"/>
          <w:b/>
          <w:color w:val="FF0000"/>
          <w:szCs w:val="20"/>
        </w:rPr>
        <w:tab/>
      </w:r>
    </w:p>
    <w:p w14:paraId="3D49DE49" w14:textId="52EE4A51" w:rsidR="001000F2" w:rsidRPr="003B43FF" w:rsidRDefault="00405C17" w:rsidP="001000F2">
      <w:pPr>
        <w:tabs>
          <w:tab w:val="left" w:pos="2552"/>
        </w:tabs>
        <w:rPr>
          <w:rFonts w:ascii="Verdana" w:hAnsi="Verdana"/>
          <w:szCs w:val="20"/>
        </w:rPr>
      </w:pPr>
      <w:r>
        <w:rPr>
          <w:rFonts w:ascii="AvantGarde Md BT" w:eastAsia="Times New Roman" w:hAnsi="AvantGarde Md BT"/>
          <w:b/>
          <w:color w:val="FF0000"/>
          <w:szCs w:val="20"/>
        </w:rPr>
        <w:tab/>
      </w:r>
      <w:r w:rsidR="001000F2">
        <w:rPr>
          <w:rFonts w:ascii="AvantGarde Md BT" w:eastAsia="Times New Roman" w:hAnsi="AvantGarde Md BT"/>
          <w:b/>
          <w:color w:val="FF0000"/>
          <w:szCs w:val="20"/>
        </w:rPr>
        <w:t xml:space="preserve">TOTAL WORD COUNT </w:t>
      </w:r>
      <w:r w:rsidR="001000F2">
        <w:rPr>
          <w:rFonts w:ascii="AvantGarde Md BT" w:eastAsia="Times New Roman" w:hAnsi="AvantGarde Md BT"/>
          <w:b/>
          <w:color w:val="FF0000"/>
          <w:sz w:val="18"/>
          <w:szCs w:val="18"/>
        </w:rPr>
        <w:t>(count only words you insert in answer boxes 1 - 9)</w:t>
      </w:r>
      <w:r w:rsidR="001000F2">
        <w:rPr>
          <w:rFonts w:ascii="AvantGarde Md BT" w:eastAsia="Times New Roman" w:hAnsi="AvantGarde Md BT"/>
          <w:b/>
          <w:color w:val="FF0000"/>
          <w:szCs w:val="20"/>
        </w:rPr>
        <w:t xml:space="preserve">:  </w:t>
      </w:r>
    </w:p>
    <w:sectPr w:rsidR="001000F2" w:rsidRPr="003B43FF" w:rsidSect="001F0610">
      <w:headerReference w:type="default" r:id="rId11"/>
      <w:footerReference w:type="default" r:id="rId12"/>
      <w:pgSz w:w="11900" w:h="16840" w:code="9"/>
      <w:pgMar w:top="1276" w:right="851" w:bottom="851" w:left="851" w:header="425" w:footer="346" w:gutter="0"/>
      <w:paperSrc w:first="7" w:other="7"/>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B66056" w14:textId="77777777" w:rsidR="008F6B62" w:rsidRDefault="008F6B62" w:rsidP="00E25646">
      <w:r>
        <w:separator/>
      </w:r>
    </w:p>
  </w:endnote>
  <w:endnote w:type="continuationSeparator" w:id="0">
    <w:p w14:paraId="10E27351" w14:textId="77777777" w:rsidR="008F6B62" w:rsidRDefault="008F6B62" w:rsidP="00E25646">
      <w:r>
        <w:continuationSeparator/>
      </w:r>
    </w:p>
  </w:endnote>
  <w:endnote w:type="continuationNotice" w:id="1">
    <w:p w14:paraId="79A48E68" w14:textId="77777777" w:rsidR="008F6B62" w:rsidRDefault="008F6B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vantGarde Md BT">
    <w:altName w:val="Century Gothic"/>
    <w:charset w:val="00"/>
    <w:family w:val="swiss"/>
    <w:pitch w:val="variable"/>
    <w:sig w:usb0="00000001" w:usb1="00000000" w:usb2="00000000" w:usb3="00000000" w:csb0="0000001B"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16D074" w14:textId="092B8069" w:rsidR="00405C17" w:rsidRDefault="009E1076" w:rsidP="00405C17">
    <w:r>
      <w:rPr>
        <w:rFonts w:ascii="Verdana" w:hAnsi="Verdana"/>
        <w:noProof/>
        <w:color w:val="808080"/>
        <w:sz w:val="15"/>
        <w:szCs w:val="15"/>
        <w:lang w:val="en-NZ" w:eastAsia="en-NZ"/>
      </w:rPr>
      <w:drawing>
        <wp:anchor distT="0" distB="0" distL="114300" distR="114300" simplePos="0" relativeHeight="251675648" behindDoc="0" locked="0" layoutInCell="1" allowOverlap="1" wp14:anchorId="7E13DF94" wp14:editId="33543A59">
          <wp:simplePos x="0" y="0"/>
          <wp:positionH relativeFrom="column">
            <wp:posOffset>5146040</wp:posOffset>
          </wp:positionH>
          <wp:positionV relativeFrom="paragraph">
            <wp:posOffset>11430</wp:posOffset>
          </wp:positionV>
          <wp:extent cx="578619" cy="597484"/>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4310" cy="603361"/>
                  </a:xfrm>
                  <a:prstGeom prst="rect">
                    <a:avLst/>
                  </a:prstGeom>
                  <a:noFill/>
                </pic:spPr>
              </pic:pic>
            </a:graphicData>
          </a:graphic>
          <wp14:sizeRelH relativeFrom="page">
            <wp14:pctWidth>0</wp14:pctWidth>
          </wp14:sizeRelH>
          <wp14:sizeRelV relativeFrom="page">
            <wp14:pctHeight>0</wp14:pctHeight>
          </wp14:sizeRelV>
        </wp:anchor>
      </w:drawing>
    </w:r>
    <w:r w:rsidR="00405C17">
      <w:rPr>
        <w:noProof/>
        <w:lang w:val="en-NZ" w:eastAsia="en-NZ"/>
      </w:rPr>
      <w:drawing>
        <wp:anchor distT="0" distB="0" distL="114300" distR="114300" simplePos="0" relativeHeight="251673600" behindDoc="0" locked="0" layoutInCell="1" allowOverlap="1" wp14:anchorId="452814B2" wp14:editId="6DFD3E9D">
          <wp:simplePos x="0" y="0"/>
          <wp:positionH relativeFrom="column">
            <wp:posOffset>126788</wp:posOffset>
          </wp:positionH>
          <wp:positionV relativeFrom="paragraph">
            <wp:posOffset>69215</wp:posOffset>
          </wp:positionV>
          <wp:extent cx="1166495" cy="320040"/>
          <wp:effectExtent l="0" t="0" r="0" b="381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6495" cy="320040"/>
                  </a:xfrm>
                  <a:prstGeom prst="rect">
                    <a:avLst/>
                  </a:prstGeom>
                  <a:noFill/>
                </pic:spPr>
              </pic:pic>
            </a:graphicData>
          </a:graphic>
          <wp14:sizeRelH relativeFrom="page">
            <wp14:pctWidth>0</wp14:pctWidth>
          </wp14:sizeRelH>
          <wp14:sizeRelV relativeFrom="page">
            <wp14:pctHeight>0</wp14:pctHeight>
          </wp14:sizeRelV>
        </wp:anchor>
      </w:drawing>
    </w:r>
  </w:p>
  <w:p w14:paraId="4FD373F2" w14:textId="58E65A8D" w:rsidR="00405C17" w:rsidRPr="00C7288C" w:rsidRDefault="00405C17" w:rsidP="00405C17">
    <w:pPr>
      <w:pStyle w:val="Footer"/>
      <w:tabs>
        <w:tab w:val="left" w:pos="360"/>
        <w:tab w:val="left" w:pos="3600"/>
        <w:tab w:val="left" w:pos="7560"/>
        <w:tab w:val="left" w:pos="9000"/>
      </w:tabs>
      <w:ind w:left="-567" w:right="-8"/>
      <w:jc w:val="right"/>
      <w:rPr>
        <w:rFonts w:ascii="Verdana" w:hAnsi="Verdana"/>
        <w:color w:val="808080"/>
        <w:sz w:val="15"/>
        <w:szCs w:val="15"/>
      </w:rPr>
    </w:pPr>
    <w:r>
      <w:rPr>
        <w:rFonts w:ascii="Verdana" w:hAnsi="Verdana"/>
        <w:color w:val="808080"/>
        <w:sz w:val="15"/>
        <w:szCs w:val="15"/>
      </w:rPr>
      <w:t>Pag</w:t>
    </w:r>
    <w:r w:rsidRPr="00E25646">
      <w:rPr>
        <w:rFonts w:ascii="Verdana" w:hAnsi="Verdana"/>
        <w:color w:val="808080"/>
        <w:sz w:val="15"/>
        <w:szCs w:val="15"/>
      </w:rPr>
      <w:t xml:space="preserve">e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PAGE </w:instrText>
    </w:r>
    <w:r w:rsidRPr="00E25646">
      <w:rPr>
        <w:rFonts w:ascii="Verdana" w:hAnsi="Verdana"/>
        <w:b/>
        <w:color w:val="808080"/>
        <w:sz w:val="15"/>
        <w:szCs w:val="15"/>
      </w:rPr>
      <w:fldChar w:fldCharType="separate"/>
    </w:r>
    <w:r w:rsidR="009F1214">
      <w:rPr>
        <w:rFonts w:ascii="Verdana" w:hAnsi="Verdana"/>
        <w:b/>
        <w:noProof/>
        <w:color w:val="808080"/>
        <w:sz w:val="15"/>
        <w:szCs w:val="15"/>
      </w:rPr>
      <w:t>2</w:t>
    </w:r>
    <w:r w:rsidRPr="00E25646">
      <w:rPr>
        <w:rFonts w:ascii="Verdana" w:hAnsi="Verdana"/>
        <w:b/>
        <w:color w:val="808080"/>
        <w:sz w:val="15"/>
        <w:szCs w:val="15"/>
      </w:rPr>
      <w:fldChar w:fldCharType="end"/>
    </w:r>
    <w:r w:rsidRPr="00E25646">
      <w:rPr>
        <w:rFonts w:ascii="Verdana" w:hAnsi="Verdana"/>
        <w:color w:val="808080"/>
        <w:sz w:val="15"/>
        <w:szCs w:val="15"/>
      </w:rPr>
      <w:t xml:space="preserve"> of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NUMPAGES  </w:instrText>
    </w:r>
    <w:r w:rsidRPr="00E25646">
      <w:rPr>
        <w:rFonts w:ascii="Verdana" w:hAnsi="Verdana"/>
        <w:b/>
        <w:color w:val="808080"/>
        <w:sz w:val="15"/>
        <w:szCs w:val="15"/>
      </w:rPr>
      <w:fldChar w:fldCharType="separate"/>
    </w:r>
    <w:r w:rsidR="009F1214">
      <w:rPr>
        <w:rFonts w:ascii="Verdana" w:hAnsi="Verdana"/>
        <w:b/>
        <w:noProof/>
        <w:color w:val="808080"/>
        <w:sz w:val="15"/>
        <w:szCs w:val="15"/>
      </w:rPr>
      <w:t>3</w:t>
    </w:r>
    <w:r w:rsidRPr="00E25646">
      <w:rPr>
        <w:rFonts w:ascii="Verdana" w:hAnsi="Verdana"/>
        <w:b/>
        <w:color w:val="808080"/>
        <w:sz w:val="15"/>
        <w:szCs w:val="15"/>
      </w:rPr>
      <w:fldChar w:fldCharType="end"/>
    </w:r>
  </w:p>
  <w:p w14:paraId="2CE238B5" w14:textId="2E187D57" w:rsidR="001000F2" w:rsidRPr="00405C17" w:rsidRDefault="001000F2" w:rsidP="00405C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681157" w14:textId="77777777" w:rsidR="008F6B62" w:rsidRDefault="008F6B62" w:rsidP="00E25646">
      <w:r>
        <w:separator/>
      </w:r>
    </w:p>
  </w:footnote>
  <w:footnote w:type="continuationSeparator" w:id="0">
    <w:p w14:paraId="709C3588" w14:textId="77777777" w:rsidR="008F6B62" w:rsidRDefault="008F6B62" w:rsidP="00E25646">
      <w:r>
        <w:continuationSeparator/>
      </w:r>
    </w:p>
  </w:footnote>
  <w:footnote w:type="continuationNotice" w:id="1">
    <w:p w14:paraId="1F7A18F0" w14:textId="77777777" w:rsidR="008F6B62" w:rsidRDefault="008F6B6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5BCBBB" w14:textId="22F92CEB" w:rsidR="00056CC5" w:rsidRPr="003C5DD0" w:rsidRDefault="001000F2" w:rsidP="00056CC5">
    <w:pPr>
      <w:pStyle w:val="Header"/>
      <w:tabs>
        <w:tab w:val="left" w:pos="1134"/>
      </w:tabs>
      <w:ind w:left="-142"/>
      <w:rPr>
        <w:rFonts w:ascii="AvantGarde Md BT" w:eastAsia="Times New Roman" w:hAnsi="AvantGarde Md BT"/>
        <w:b/>
        <w:szCs w:val="20"/>
      </w:rPr>
    </w:pPr>
    <w:r>
      <w:rPr>
        <w:rFonts w:ascii="AvantGarde Md BT" w:eastAsia="Times New Roman" w:hAnsi="AvantGarde Md BT"/>
        <w:b/>
        <w:noProof/>
        <w:szCs w:val="20"/>
        <w:lang w:val="en-NZ" w:eastAsia="en-NZ"/>
      </w:rPr>
      <w:drawing>
        <wp:anchor distT="0" distB="0" distL="114300" distR="114300" simplePos="0" relativeHeight="251665408" behindDoc="0" locked="0" layoutInCell="1" allowOverlap="1" wp14:anchorId="2CA84A71" wp14:editId="0D1C4DDF">
          <wp:simplePos x="0" y="0"/>
          <wp:positionH relativeFrom="margin">
            <wp:posOffset>-52070</wp:posOffset>
          </wp:positionH>
          <wp:positionV relativeFrom="margin">
            <wp:posOffset>-657225</wp:posOffset>
          </wp:positionV>
          <wp:extent cx="539115" cy="608965"/>
          <wp:effectExtent l="0" t="0" r="0" b="63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ew_zealand_effie_logo_2014.jpg"/>
                  <pic:cNvPicPr/>
                </pic:nvPicPr>
                <pic:blipFill>
                  <a:blip r:embed="rId1">
                    <a:extLst>
                      <a:ext uri="{28A0092B-C50C-407E-A947-70E740481C1C}">
                        <a14:useLocalDpi xmlns:a14="http://schemas.microsoft.com/office/drawing/2010/main" val="0"/>
                      </a:ext>
                    </a:extLst>
                  </a:blip>
                  <a:stretch>
                    <a:fillRect/>
                  </a:stretch>
                </pic:blipFill>
                <pic:spPr>
                  <a:xfrm>
                    <a:off x="0" y="0"/>
                    <a:ext cx="539115" cy="608965"/>
                  </a:xfrm>
                  <a:prstGeom prst="rect">
                    <a:avLst/>
                  </a:prstGeom>
                </pic:spPr>
              </pic:pic>
            </a:graphicData>
          </a:graphic>
        </wp:anchor>
      </w:drawing>
    </w:r>
    <w:r>
      <w:rPr>
        <w:rFonts w:ascii="Verdana" w:hAnsi="Verdana"/>
        <w:noProof/>
        <w:lang w:val="en-NZ" w:eastAsia="en-NZ"/>
      </w:rPr>
      <mc:AlternateContent>
        <mc:Choice Requires="wps">
          <w:drawing>
            <wp:anchor distT="0" distB="0" distL="114300" distR="114300" simplePos="0" relativeHeight="251671552" behindDoc="0" locked="0" layoutInCell="1" allowOverlap="1" wp14:anchorId="79D4ABDA" wp14:editId="728DF4DB">
              <wp:simplePos x="0" y="0"/>
              <wp:positionH relativeFrom="column">
                <wp:posOffset>4295352</wp:posOffset>
              </wp:positionH>
              <wp:positionV relativeFrom="paragraph">
                <wp:posOffset>-635</wp:posOffset>
              </wp:positionV>
              <wp:extent cx="2133600" cy="237066"/>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237066"/>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8D2E8E" w14:textId="77777777" w:rsidR="001000F2" w:rsidRPr="003C5DD0" w:rsidRDefault="001000F2" w:rsidP="001000F2">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9D4ABDA" id="Rectangle 3" o:spid="_x0000_s1027" style="position:absolute;left:0;text-align:left;margin-left:338.2pt;margin-top:-.05pt;width:168pt;height:18.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" fillcolor="#d8d8d8" stroked="f">
              <v:textbox>
                <w:txbxContent>
                  <w:p w14:paraId="158D2E8E" w14:textId="77777777" w:rsidR="001000F2" w:rsidRPr="003C5DD0" w:rsidRDefault="001000F2" w:rsidP="001000F2">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v:textbox>
            </v:rect>
          </w:pict>
        </mc:Fallback>
      </mc:AlternateContent>
    </w:r>
    <w:r w:rsidR="00725566">
      <w:rPr>
        <w:rFonts w:ascii="AvantGarde Md BT" w:eastAsia="Times New Roman" w:hAnsi="AvantGarde Md BT"/>
        <w:b/>
        <w:szCs w:val="20"/>
      </w:rPr>
      <w:tab/>
    </w:r>
    <w:r w:rsidR="009F1214">
      <w:rPr>
        <w:rFonts w:ascii="AvantGarde Md BT" w:eastAsia="Times New Roman" w:hAnsi="AvantGarde Md BT"/>
        <w:b/>
        <w:szCs w:val="20"/>
      </w:rPr>
      <w:t>2016</w:t>
    </w:r>
    <w:r w:rsidR="00056CC5" w:rsidRPr="003C5DD0">
      <w:rPr>
        <w:rFonts w:ascii="AvantGarde Md BT" w:eastAsia="Times New Roman" w:hAnsi="AvantGarde Md BT"/>
        <w:b/>
        <w:szCs w:val="20"/>
      </w:rPr>
      <w:t xml:space="preserve"> CAANZ New Zealand Effie® Awards</w:t>
    </w:r>
  </w:p>
  <w:p w14:paraId="71D31BAE" w14:textId="3714F9C5" w:rsidR="001000F2" w:rsidRDefault="00056CC5" w:rsidP="00056CC5">
    <w:pPr>
      <w:pStyle w:val="Header"/>
      <w:tabs>
        <w:tab w:val="left" w:pos="1134"/>
      </w:tabs>
      <w:rPr>
        <w:rFonts w:ascii="AvantGarde Md BT" w:eastAsia="Times New Roman" w:hAnsi="AvantGarde Md BT"/>
        <w:szCs w:val="20"/>
      </w:rPr>
    </w:pPr>
    <w:r w:rsidRPr="003C5DD0">
      <w:rPr>
        <w:rFonts w:ascii="AvantGarde Md BT" w:eastAsia="Times New Roman" w:hAnsi="AvantGarde Md BT"/>
        <w:szCs w:val="20"/>
      </w:rPr>
      <w:tab/>
      <w:t>Entry Form</w:t>
    </w:r>
    <w:r>
      <w:rPr>
        <w:rFonts w:ascii="AvantGarde Md BT" w:eastAsia="Times New Roman" w:hAnsi="AvantGarde Md BT"/>
        <w:szCs w:val="20"/>
      </w:rPr>
      <w:t xml:space="preserve"> – Category </w:t>
    </w:r>
    <w:r w:rsidR="008B0432">
      <w:rPr>
        <w:rFonts w:ascii="AvantGarde Md BT" w:eastAsia="Times New Roman" w:hAnsi="AvantGarde Md BT"/>
        <w:szCs w:val="20"/>
      </w:rPr>
      <w:t>F</w:t>
    </w:r>
  </w:p>
  <w:p w14:paraId="41CE1294" w14:textId="5A881D9D" w:rsidR="00495ADA" w:rsidRPr="003C5DD0" w:rsidRDefault="001000F2" w:rsidP="00056CC5">
    <w:pPr>
      <w:pStyle w:val="Header"/>
      <w:tabs>
        <w:tab w:val="left" w:pos="1134"/>
      </w:tabs>
      <w:rPr>
        <w:rFonts w:ascii="AvantGarde Md BT" w:eastAsia="Times New Roman" w:hAnsi="AvantGarde Md BT"/>
        <w:szCs w:val="20"/>
      </w:rPr>
    </w:pPr>
    <w:r>
      <w:rPr>
        <w:rFonts w:ascii="AvantGarde Md BT" w:eastAsia="Times New Roman" w:hAnsi="AvantGarde Md BT"/>
        <w:szCs w:val="20"/>
      </w:rPr>
      <w:tab/>
      <w:t>Consumer D</w:t>
    </w:r>
    <w:r w:rsidR="00495ADA">
      <w:rPr>
        <w:rFonts w:ascii="AvantGarde Md BT" w:eastAsia="Times New Roman" w:hAnsi="AvantGarde Md BT"/>
        <w:szCs w:val="20"/>
      </w:rPr>
      <w:t>urables</w:t>
    </w:r>
  </w:p>
  <w:p w14:paraId="6538ED7E" w14:textId="0869DEBE" w:rsidR="008F6B62" w:rsidRPr="003C5DD0" w:rsidRDefault="008F6B62" w:rsidP="00056CC5">
    <w:pPr>
      <w:pStyle w:val="Header"/>
      <w:tabs>
        <w:tab w:val="left" w:pos="1134"/>
      </w:tabs>
      <w:ind w:left="-142"/>
      <w:rPr>
        <w:rFonts w:ascii="AvantGarde Md BT" w:eastAsia="Times New Roman" w:hAnsi="AvantGarde Md BT"/>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741B1"/>
    <w:multiLevelType w:val="hybridMultilevel"/>
    <w:tmpl w:val="97FAD4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C071573"/>
    <w:multiLevelType w:val="hybridMultilevel"/>
    <w:tmpl w:val="28C09730"/>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0CC19A7"/>
    <w:multiLevelType w:val="hybridMultilevel"/>
    <w:tmpl w:val="0B3C475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 w15:restartNumberingAfterBreak="0">
    <w:nsid w:val="5F3E17FE"/>
    <w:multiLevelType w:val="hybridMultilevel"/>
    <w:tmpl w:val="46E06ADC"/>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6DF3E56"/>
    <w:multiLevelType w:val="hybridMultilevel"/>
    <w:tmpl w:val="4FFE575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6758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646"/>
    <w:rsid w:val="00026EA4"/>
    <w:rsid w:val="00056CC5"/>
    <w:rsid w:val="00060E5A"/>
    <w:rsid w:val="000629B3"/>
    <w:rsid w:val="0006628C"/>
    <w:rsid w:val="00071A03"/>
    <w:rsid w:val="00082B0D"/>
    <w:rsid w:val="0008722C"/>
    <w:rsid w:val="000966C6"/>
    <w:rsid w:val="000A1CC9"/>
    <w:rsid w:val="000B33BF"/>
    <w:rsid w:val="000C5B31"/>
    <w:rsid w:val="000D4C89"/>
    <w:rsid w:val="000D6546"/>
    <w:rsid w:val="000E276B"/>
    <w:rsid w:val="000F6278"/>
    <w:rsid w:val="000F699C"/>
    <w:rsid w:val="001000F2"/>
    <w:rsid w:val="00106E78"/>
    <w:rsid w:val="00127CCB"/>
    <w:rsid w:val="0014360F"/>
    <w:rsid w:val="00143A52"/>
    <w:rsid w:val="00163E0F"/>
    <w:rsid w:val="00176F33"/>
    <w:rsid w:val="001C2C77"/>
    <w:rsid w:val="001C58EE"/>
    <w:rsid w:val="001F0610"/>
    <w:rsid w:val="00233EF1"/>
    <w:rsid w:val="00292456"/>
    <w:rsid w:val="003019AF"/>
    <w:rsid w:val="00312080"/>
    <w:rsid w:val="003A5C53"/>
    <w:rsid w:val="003B43FF"/>
    <w:rsid w:val="003C5DD0"/>
    <w:rsid w:val="003E092B"/>
    <w:rsid w:val="003F7B56"/>
    <w:rsid w:val="00405C17"/>
    <w:rsid w:val="0046127C"/>
    <w:rsid w:val="004646D0"/>
    <w:rsid w:val="00474123"/>
    <w:rsid w:val="004764E5"/>
    <w:rsid w:val="004840EB"/>
    <w:rsid w:val="00495ADA"/>
    <w:rsid w:val="004F4BCF"/>
    <w:rsid w:val="0051599D"/>
    <w:rsid w:val="00540151"/>
    <w:rsid w:val="00540941"/>
    <w:rsid w:val="00556066"/>
    <w:rsid w:val="00582FB6"/>
    <w:rsid w:val="005A6B32"/>
    <w:rsid w:val="005A73D0"/>
    <w:rsid w:val="005B3DAE"/>
    <w:rsid w:val="005D1D61"/>
    <w:rsid w:val="005E4344"/>
    <w:rsid w:val="006019C4"/>
    <w:rsid w:val="00661174"/>
    <w:rsid w:val="006955EE"/>
    <w:rsid w:val="007075E7"/>
    <w:rsid w:val="00725566"/>
    <w:rsid w:val="007A7116"/>
    <w:rsid w:val="00813383"/>
    <w:rsid w:val="008151EB"/>
    <w:rsid w:val="0082404C"/>
    <w:rsid w:val="00834822"/>
    <w:rsid w:val="00860A68"/>
    <w:rsid w:val="00885878"/>
    <w:rsid w:val="00894B94"/>
    <w:rsid w:val="008B0432"/>
    <w:rsid w:val="008F6B62"/>
    <w:rsid w:val="00937668"/>
    <w:rsid w:val="00966009"/>
    <w:rsid w:val="00986B8B"/>
    <w:rsid w:val="009911C3"/>
    <w:rsid w:val="009C73D6"/>
    <w:rsid w:val="009E1076"/>
    <w:rsid w:val="009F1214"/>
    <w:rsid w:val="009F3EB8"/>
    <w:rsid w:val="00A0359E"/>
    <w:rsid w:val="00A31DE1"/>
    <w:rsid w:val="00A623D2"/>
    <w:rsid w:val="00A77287"/>
    <w:rsid w:val="00AC79D2"/>
    <w:rsid w:val="00AE117C"/>
    <w:rsid w:val="00BC3BDB"/>
    <w:rsid w:val="00BE2887"/>
    <w:rsid w:val="00BF1A49"/>
    <w:rsid w:val="00C349A7"/>
    <w:rsid w:val="00C358E0"/>
    <w:rsid w:val="00C42E71"/>
    <w:rsid w:val="00C43CEA"/>
    <w:rsid w:val="00C94839"/>
    <w:rsid w:val="00CA0411"/>
    <w:rsid w:val="00CD20F9"/>
    <w:rsid w:val="00CD3727"/>
    <w:rsid w:val="00CF2877"/>
    <w:rsid w:val="00D27B5A"/>
    <w:rsid w:val="00D43FCC"/>
    <w:rsid w:val="00D65349"/>
    <w:rsid w:val="00D80E0A"/>
    <w:rsid w:val="00DB1077"/>
    <w:rsid w:val="00DE6B5E"/>
    <w:rsid w:val="00DF4A74"/>
    <w:rsid w:val="00E14EFF"/>
    <w:rsid w:val="00E25646"/>
    <w:rsid w:val="00E33908"/>
    <w:rsid w:val="00E46EA4"/>
    <w:rsid w:val="00E932A6"/>
    <w:rsid w:val="00EA3D18"/>
    <w:rsid w:val="00EA3E9B"/>
    <w:rsid w:val="00EA7506"/>
    <w:rsid w:val="00EB1B6E"/>
    <w:rsid w:val="00EC7698"/>
    <w:rsid w:val="00F1361B"/>
    <w:rsid w:val="00F72161"/>
    <w:rsid w:val="00F759F9"/>
    <w:rsid w:val="00F85A8B"/>
    <w:rsid w:val="00FC3847"/>
    <w:rsid w:val="00FC6F6E"/>
    <w:rsid w:val="00FF024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o:shapelayout v:ext="edit">
      <o:idmap v:ext="edit" data="1"/>
    </o:shapelayout>
  </w:shapeDefaults>
  <w:decimalSymbol w:val="."/>
  <w:listSeparator w:val=","/>
  <w14:docId w14:val="6538ECE1"/>
  <w15:docId w15:val="{2E2306B2-713C-49DE-A30D-E8AD4F706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 w:hAnsi="Cambria" w:cs="Times New Roman"/>
        <w:sz w:val="22"/>
        <w:szCs w:val="22"/>
        <w:lang w:val="en-NZ" w:eastAsia="en-N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60F"/>
    <w:rPr>
      <w:rFonts w:ascii="Arial" w:hAnsi="Arial"/>
      <w:color w:val="000000"/>
      <w:sz w:val="20"/>
      <w:szCs w:val="24"/>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25646"/>
    <w:pPr>
      <w:tabs>
        <w:tab w:val="center" w:pos="4320"/>
        <w:tab w:val="right" w:pos="8640"/>
      </w:tabs>
    </w:pPr>
  </w:style>
  <w:style w:type="character" w:customStyle="1" w:styleId="HeaderChar">
    <w:name w:val="Header Char"/>
    <w:basedOn w:val="DefaultParagraphFont"/>
    <w:link w:val="Header"/>
    <w:uiPriority w:val="99"/>
    <w:locked/>
    <w:rsid w:val="00E25646"/>
    <w:rPr>
      <w:rFonts w:ascii="Arial" w:hAnsi="Arial" w:cs="Times New Roman"/>
      <w:color w:val="000000"/>
      <w:sz w:val="20"/>
      <w:lang w:val="en-GB"/>
    </w:rPr>
  </w:style>
  <w:style w:type="paragraph" w:styleId="Footer">
    <w:name w:val="footer"/>
    <w:basedOn w:val="Normal"/>
    <w:link w:val="FooterChar"/>
    <w:uiPriority w:val="99"/>
    <w:rsid w:val="00E25646"/>
    <w:pPr>
      <w:tabs>
        <w:tab w:val="center" w:pos="4320"/>
        <w:tab w:val="right" w:pos="8640"/>
      </w:tabs>
    </w:pPr>
  </w:style>
  <w:style w:type="character" w:customStyle="1" w:styleId="FooterChar">
    <w:name w:val="Footer Char"/>
    <w:basedOn w:val="DefaultParagraphFont"/>
    <w:link w:val="Footer"/>
    <w:uiPriority w:val="99"/>
    <w:locked/>
    <w:rsid w:val="00E25646"/>
    <w:rPr>
      <w:rFonts w:ascii="Arial" w:hAnsi="Arial" w:cs="Times New Roman"/>
      <w:color w:val="000000"/>
      <w:sz w:val="20"/>
      <w:lang w:val="en-GB"/>
    </w:rPr>
  </w:style>
  <w:style w:type="paragraph" w:styleId="BalloonText">
    <w:name w:val="Balloon Text"/>
    <w:basedOn w:val="Normal"/>
    <w:link w:val="BalloonTextChar"/>
    <w:uiPriority w:val="99"/>
    <w:semiHidden/>
    <w:rsid w:val="00E256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E25646"/>
    <w:rPr>
      <w:rFonts w:ascii="Lucida Grande" w:hAnsi="Lucida Grande" w:cs="Lucida Grande"/>
      <w:color w:val="000000"/>
      <w:sz w:val="18"/>
      <w:szCs w:val="18"/>
      <w:lang w:val="en-GB"/>
    </w:rPr>
  </w:style>
  <w:style w:type="table" w:styleId="TableGrid">
    <w:name w:val="Table Grid"/>
    <w:basedOn w:val="TableNormal"/>
    <w:uiPriority w:val="99"/>
    <w:rsid w:val="00E2564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D20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0213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9F4163FA2E651478701D1FECAB3DD0B" ma:contentTypeVersion="1" ma:contentTypeDescription="Create a new document." ma:contentTypeScope="" ma:versionID="8db7a5612142e4943da4c33f0ce538de">
  <xsd:schema xmlns:xsd="http://www.w3.org/2001/XMLSchema" xmlns:p="http://schemas.microsoft.com/office/2006/metadata/properties" xmlns:ns2="http://schemas.microsoft.com/sharepoint/v3/fields" targetNamespace="http://schemas.microsoft.com/office/2006/metadata/properties" ma:root="true" ma:fieldsID="f0eaad192f21f18a5ce4091571c675ac" ns2:_="">
    <xsd:import namespace="http://schemas.microsoft.com/sharepoint/v3/fields"/>
    <xsd:element name="properties">
      <xsd:complexType>
        <xsd:sequence>
          <xsd:element name="documentManagement">
            <xsd:complexType>
              <xsd:all>
                <xsd:element ref="ns2:_DCDateModified" minOccurs="0"/>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DCDateModified" ma:index="8" nillable="true" ma:displayName="Date Modified" ma:description="The date on which this resource was last modified" ma:format="DateTime" ma:internalName="_DCDateModifi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DCDateModified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41B88B-0777-45F1-9E08-423E317E96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5322376-78A3-48BE-94D4-9936B34636BC}">
  <ds:schemaRefs>
    <ds:schemaRef ds:uri="http://schemas.microsoft.com/office/2006/metadata/properties"/>
    <ds:schemaRef ds:uri="http://purl.org/dc/terms/"/>
    <ds:schemaRef ds:uri="http://purl.org/dc/elements/1.1/"/>
    <ds:schemaRef ds:uri="http://purl.org/dc/dcmitype/"/>
    <ds:schemaRef ds:uri="http://www.w3.org/XML/1998/namespace"/>
    <ds:schemaRef ds:uri="http://schemas.microsoft.com/office/2006/documentManagement/types"/>
    <ds:schemaRef ds:uri="http://schemas.openxmlformats.org/package/2006/metadata/core-properties"/>
    <ds:schemaRef ds:uri="http://schemas.microsoft.com/sharepoint/v3/fields"/>
  </ds:schemaRefs>
</ds:datastoreItem>
</file>

<file path=customXml/itemProps3.xml><?xml version="1.0" encoding="utf-8"?>
<ds:datastoreItem xmlns:ds="http://schemas.openxmlformats.org/officeDocument/2006/customXml" ds:itemID="{0F9BD4B3-1318-4B01-884E-8E7353B11E84}">
  <ds:schemaRefs>
    <ds:schemaRef ds:uri="http://schemas.microsoft.com/sharepoint/v3/contenttype/forms"/>
  </ds:schemaRefs>
</ds:datastoreItem>
</file>

<file path=customXml/itemProps4.xml><?xml version="1.0" encoding="utf-8"?>
<ds:datastoreItem xmlns:ds="http://schemas.openxmlformats.org/officeDocument/2006/customXml" ds:itemID="{B2617CF9-6B4A-4C96-A690-786E50D4E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668</Words>
  <Characters>3562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Colenso BBDO</Company>
  <LinksUpToDate>false</LinksUpToDate>
  <CharactersWithSpaces>4222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Tash Stichbury</dc:creator>
  <cp:keywords/>
  <dc:description/>
  <cp:lastModifiedBy>Natasha</cp:lastModifiedBy>
  <cp:revision>3</cp:revision>
  <cp:lastPrinted>2013-06-07T03:19:00Z</cp:lastPrinted>
  <dcterms:created xsi:type="dcterms:W3CDTF">2016-06-07T03:48:00Z</dcterms:created>
  <dcterms:modified xsi:type="dcterms:W3CDTF">2016-06-07T03:51:00Z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0x01010049F4163FA2E651478701D1FECAB3DD0B</vt:lpwstr>
  </property>
</Properties>
</file>